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0" w:rsidRPr="00AF20C2" w:rsidRDefault="00175190" w:rsidP="00BF1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917">
        <w:rPr>
          <w:rFonts w:ascii="Times New Roman" w:hAnsi="Times New Roman" w:cs="Times New Roman"/>
          <w:sz w:val="28"/>
          <w:szCs w:val="28"/>
        </w:rPr>
        <w:t xml:space="preserve">МУНИЦИПАЛЬНОЕ  АВТОНОМНОЕ ДОШКОЛЬНОЕ ОБРАЗОВАТЕЛЬНОЕ УЧРЕЖДЕНИЕ                                                                                                                             ДЕТСКИЙ САД № 23 «РОСИНКА»                                                                                                                             МУНИЦИПАЛЬНОГО РАЙОНА МЕЛЕУЗОВСКИЙ РАЙОН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491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5190" w:rsidRPr="00AF20C2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Pr="00AF20C2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253C">
        <w:rPr>
          <w:rFonts w:ascii="Times New Roman" w:hAnsi="Times New Roman" w:cs="Times New Roman"/>
          <w:b/>
          <w:sz w:val="56"/>
          <w:szCs w:val="56"/>
        </w:rPr>
        <w:t>Система                                                                            профилактической работы ДОУ                                           по ОБЖ                                                                                           (П</w:t>
      </w:r>
      <w:r>
        <w:rPr>
          <w:rFonts w:ascii="Times New Roman" w:hAnsi="Times New Roman" w:cs="Times New Roman"/>
          <w:b/>
          <w:sz w:val="56"/>
          <w:szCs w:val="56"/>
        </w:rPr>
        <w:t>ПБ</w:t>
      </w:r>
      <w:r w:rsidRPr="004B253C">
        <w:rPr>
          <w:rFonts w:ascii="Times New Roman" w:hAnsi="Times New Roman" w:cs="Times New Roman"/>
          <w:b/>
          <w:sz w:val="56"/>
          <w:szCs w:val="56"/>
        </w:rPr>
        <w:t>)</w:t>
      </w:r>
    </w:p>
    <w:p w:rsidR="00175190" w:rsidRPr="004B253C" w:rsidRDefault="00175190" w:rsidP="0017519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810000" cy="3810000"/>
            <wp:effectExtent l="19050" t="0" r="0" b="0"/>
            <wp:docPr id="1" name="Рисунок 1" descr="C:\Documents and Settings\Администратор\Рабочий стол\пожар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жарни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Pr="002C380D" w:rsidRDefault="00175190" w:rsidP="00A55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80D">
        <w:rPr>
          <w:rFonts w:ascii="Times New Roman" w:hAnsi="Times New Roman" w:cs="Times New Roman"/>
          <w:b/>
          <w:sz w:val="32"/>
          <w:szCs w:val="32"/>
        </w:rPr>
        <w:lastRenderedPageBreak/>
        <w:t>Отчет                                                                                                                                          о проделанной профилактической работе по предупреждению пожарной безопасности за 201</w:t>
      </w:r>
      <w:r w:rsidR="00564FE5" w:rsidRPr="002C380D">
        <w:rPr>
          <w:rFonts w:ascii="Times New Roman" w:hAnsi="Times New Roman" w:cs="Times New Roman"/>
          <w:b/>
          <w:sz w:val="32"/>
          <w:szCs w:val="32"/>
        </w:rPr>
        <w:t>5</w:t>
      </w:r>
      <w:r w:rsidRPr="002C380D">
        <w:rPr>
          <w:rFonts w:ascii="Times New Roman" w:hAnsi="Times New Roman" w:cs="Times New Roman"/>
          <w:b/>
          <w:sz w:val="32"/>
          <w:szCs w:val="32"/>
        </w:rPr>
        <w:t>-201</w:t>
      </w:r>
      <w:r w:rsidR="00564FE5" w:rsidRPr="002C380D">
        <w:rPr>
          <w:rFonts w:ascii="Times New Roman" w:hAnsi="Times New Roman" w:cs="Times New Roman"/>
          <w:b/>
          <w:sz w:val="32"/>
          <w:szCs w:val="32"/>
        </w:rPr>
        <w:t>6</w:t>
      </w:r>
      <w:r w:rsidRPr="002C380D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  <w:r w:rsidR="002C380D" w:rsidRPr="002C38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2C380D">
        <w:rPr>
          <w:rFonts w:ascii="Times New Roman" w:hAnsi="Times New Roman" w:cs="Times New Roman"/>
          <w:b/>
          <w:sz w:val="32"/>
          <w:szCs w:val="32"/>
        </w:rPr>
        <w:t>в</w:t>
      </w:r>
      <w:r w:rsidRPr="002C380D">
        <w:rPr>
          <w:rFonts w:ascii="Times New Roman" w:hAnsi="Times New Roman" w:cs="Times New Roman"/>
          <w:b/>
          <w:sz w:val="32"/>
          <w:szCs w:val="32"/>
        </w:rPr>
        <w:t xml:space="preserve"> МАДОУ</w:t>
      </w:r>
      <w:r w:rsidR="002C380D">
        <w:rPr>
          <w:rFonts w:ascii="Times New Roman" w:hAnsi="Times New Roman" w:cs="Times New Roman"/>
          <w:b/>
          <w:sz w:val="32"/>
          <w:szCs w:val="32"/>
        </w:rPr>
        <w:t xml:space="preserve"> детский сад </w:t>
      </w:r>
      <w:r w:rsidRPr="002C380D">
        <w:rPr>
          <w:rFonts w:ascii="Times New Roman" w:hAnsi="Times New Roman" w:cs="Times New Roman"/>
          <w:b/>
          <w:sz w:val="32"/>
          <w:szCs w:val="32"/>
        </w:rPr>
        <w:t xml:space="preserve"> № 23 «Росинка»</w:t>
      </w:r>
    </w:p>
    <w:p w:rsidR="002C380D" w:rsidRPr="002C380D" w:rsidRDefault="002C380D" w:rsidP="00175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 xml:space="preserve">1. Изучение ППБ в детском саду ведется по программе Н.Н.Авдеевой «Основы безопасности детей дошкольного возраста».                                              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 xml:space="preserve">Ребенок должен усвоить, что </w:t>
      </w:r>
      <w:r w:rsidR="00685638" w:rsidRPr="00C8266A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C8266A">
        <w:rPr>
          <w:rFonts w:ascii="Times New Roman" w:hAnsi="Times New Roman" w:cs="Times New Roman"/>
          <w:sz w:val="28"/>
          <w:szCs w:val="28"/>
        </w:rPr>
        <w:t>предмет</w:t>
      </w:r>
      <w:r w:rsidR="00685638" w:rsidRPr="00C8266A">
        <w:rPr>
          <w:rFonts w:ascii="Times New Roman" w:hAnsi="Times New Roman" w:cs="Times New Roman"/>
          <w:sz w:val="28"/>
          <w:szCs w:val="28"/>
        </w:rPr>
        <w:t xml:space="preserve">ы, </w:t>
      </w:r>
      <w:r w:rsidRPr="00C8266A">
        <w:rPr>
          <w:rFonts w:ascii="Times New Roman" w:hAnsi="Times New Roman" w:cs="Times New Roman"/>
          <w:sz w:val="28"/>
          <w:szCs w:val="28"/>
        </w:rPr>
        <w:t xml:space="preserve"> которыми категорически запрещается пользоваться </w:t>
      </w:r>
      <w:r w:rsidR="00685638" w:rsidRPr="00C8266A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C8266A">
        <w:rPr>
          <w:rFonts w:ascii="Times New Roman" w:hAnsi="Times New Roman" w:cs="Times New Roman"/>
          <w:sz w:val="28"/>
          <w:szCs w:val="28"/>
        </w:rPr>
        <w:t xml:space="preserve"> (спички, газовые плиты, электрические розетки, включение электроприборов)</w:t>
      </w:r>
      <w:r w:rsidR="00685638" w:rsidRPr="00C8266A">
        <w:rPr>
          <w:rFonts w:ascii="Times New Roman" w:hAnsi="Times New Roman" w:cs="Times New Roman"/>
          <w:sz w:val="28"/>
          <w:szCs w:val="28"/>
        </w:rPr>
        <w:t>.</w:t>
      </w:r>
      <w:r w:rsidRPr="00C8266A">
        <w:rPr>
          <w:rFonts w:ascii="Times New Roman" w:hAnsi="Times New Roman" w:cs="Times New Roman"/>
          <w:sz w:val="28"/>
          <w:szCs w:val="28"/>
        </w:rPr>
        <w:t xml:space="preserve">  Здесь как нигде уместны прямые запреты. Ребенок, ни при каких обстоятельствах не должен самостоятельно зажигать спички, включать плиту, прикасаться к включенным приборам. При необходимости прямые запреты дополняются объяснениями.</w:t>
      </w:r>
    </w:p>
    <w:p w:rsidR="002C380D" w:rsidRPr="00175BE7" w:rsidRDefault="002C380D" w:rsidP="00175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80D" w:rsidRPr="00175BE7" w:rsidRDefault="002C380D" w:rsidP="00175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>2. Научить правилам ППБ не возможно без помощи родителей.</w:t>
      </w:r>
    </w:p>
    <w:p w:rsidR="00175190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>Поэтому проводится совместная работа с семьей, где разрабатываются памятки по правилам ПБ, выпускаются газеты, плакаты, папки передвижки «От шалости до беды один шаг».</w:t>
      </w:r>
    </w:p>
    <w:p w:rsidR="00C8266A" w:rsidRPr="00C8266A" w:rsidRDefault="00C8266A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прошло общее родительское собрание «Безопасность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D1BF7" w:rsidRPr="00ED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забота взрослых» </w:t>
      </w:r>
    </w:p>
    <w:p w:rsidR="002C380D" w:rsidRPr="00175BE7" w:rsidRDefault="002C380D" w:rsidP="00175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80D" w:rsidRPr="00175BE7" w:rsidRDefault="002C380D" w:rsidP="001751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>3. Сотрудничаем с кинотеатром «Октябрь», где вниманию детей предлагается просмотр мультфильмов по ППБ.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>4. Педагоги в своей работе систематически используют наглядный материал. Плакаты: «Уроки безопасности»,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 xml:space="preserve">                  «Что делать, если в квартире начался пожар».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>Рассказы:  Л.Толстой «Пожар».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>Сказки:  К.Чуковского «Путаница»,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 xml:space="preserve">               С.Маршака «Кошкин дом».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 xml:space="preserve">Стихотворения: Е. </w:t>
      </w:r>
      <w:proofErr w:type="spellStart"/>
      <w:r w:rsidRPr="00C8266A">
        <w:rPr>
          <w:rFonts w:ascii="Times New Roman" w:hAnsi="Times New Roman" w:cs="Times New Roman"/>
          <w:sz w:val="28"/>
          <w:szCs w:val="28"/>
        </w:rPr>
        <w:t>Хоринская</w:t>
      </w:r>
      <w:proofErr w:type="spellEnd"/>
      <w:r w:rsidRPr="00C8266A">
        <w:rPr>
          <w:rFonts w:ascii="Times New Roman" w:hAnsi="Times New Roman" w:cs="Times New Roman"/>
          <w:sz w:val="28"/>
          <w:szCs w:val="28"/>
        </w:rPr>
        <w:t xml:space="preserve"> «Спичка-невеличка»,</w:t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C8266A">
        <w:rPr>
          <w:rFonts w:ascii="Times New Roman" w:hAnsi="Times New Roman" w:cs="Times New Roman"/>
          <w:sz w:val="28"/>
          <w:szCs w:val="28"/>
        </w:rPr>
        <w:t>И.Тверабукина</w:t>
      </w:r>
      <w:proofErr w:type="spellEnd"/>
      <w:r w:rsidRPr="00C8266A">
        <w:rPr>
          <w:rFonts w:ascii="Times New Roman" w:hAnsi="Times New Roman" w:cs="Times New Roman"/>
          <w:sz w:val="28"/>
          <w:szCs w:val="28"/>
        </w:rPr>
        <w:t xml:space="preserve">  «Андрейкино дежурство»</w:t>
      </w:r>
    </w:p>
    <w:p w:rsidR="00175190" w:rsidRPr="00852CCC" w:rsidRDefault="00175190" w:rsidP="0085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lastRenderedPageBreak/>
        <w:t>Воспитатели  используют игры- драматизации, игровые тренинги, сюжетно-ролевые и дидактические игры.</w:t>
      </w:r>
      <w:r w:rsidR="00852CCC" w:rsidRPr="00852C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52C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5398" cy="2674049"/>
            <wp:effectExtent l="19050" t="0" r="0" b="0"/>
            <wp:docPr id="3" name="Рисунок 2" descr="C:\Documents and Settings\Администратор\Рабочий стол\IMG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G_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12" cy="26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6A" w:rsidRPr="00C8266A" w:rsidRDefault="00A551A0" w:rsidP="00A551A0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мае в </w:t>
      </w:r>
      <w:r w:rsidR="00F01BA0" w:rsidRPr="00C8266A">
        <w:rPr>
          <w:rFonts w:ascii="Times New Roman" w:hAnsi="Times New Roman" w:cs="Times New Roman"/>
          <w:color w:val="FF0000"/>
          <w:sz w:val="28"/>
          <w:szCs w:val="28"/>
        </w:rPr>
        <w:t>детск</w:t>
      </w:r>
      <w:r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="00F01BA0" w:rsidRPr="00C8266A">
        <w:rPr>
          <w:rFonts w:ascii="Times New Roman" w:hAnsi="Times New Roman" w:cs="Times New Roman"/>
          <w:color w:val="FF0000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FF0000"/>
          <w:sz w:val="28"/>
          <w:szCs w:val="28"/>
        </w:rPr>
        <w:t>у было проведено</w:t>
      </w:r>
      <w:r w:rsidRPr="00A5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спортивное развлечение  «Пожарные на ученьях»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1BA0" w:rsidRPr="00C8266A">
        <w:rPr>
          <w:rFonts w:ascii="Times New Roman" w:hAnsi="Times New Roman" w:cs="Times New Roman"/>
          <w:sz w:val="28"/>
          <w:szCs w:val="28"/>
        </w:rPr>
        <w:t xml:space="preserve"> с целью закрепления знаний детей о правилах пожарной безопасности, формирования умений находить решения  в чрезвычайных ситуациях, развития внимания, скорости и находчивости. Ребята побывали в роли пожарных, учились действовать в чрезвычайных ситуациях, отгадывали загадки, читали стихи. Все участники показали хорошие знания правил пожарной безопасности. </w:t>
      </w:r>
    </w:p>
    <w:p w:rsidR="00ED1BF7" w:rsidRPr="002C380D" w:rsidRDefault="008A0413" w:rsidP="00F01BA0">
      <w:pPr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>1</w:t>
      </w:r>
      <w:r w:rsidR="00C8266A" w:rsidRPr="00C8266A">
        <w:rPr>
          <w:rFonts w:ascii="Times New Roman" w:hAnsi="Times New Roman" w:cs="Times New Roman"/>
          <w:sz w:val="28"/>
          <w:szCs w:val="28"/>
        </w:rPr>
        <w:t>9</w:t>
      </w:r>
      <w:r w:rsidR="00F01BA0" w:rsidRPr="00C8266A">
        <w:rPr>
          <w:rFonts w:ascii="Times New Roman" w:hAnsi="Times New Roman" w:cs="Times New Roman"/>
          <w:sz w:val="28"/>
          <w:szCs w:val="28"/>
        </w:rPr>
        <w:t xml:space="preserve"> </w:t>
      </w:r>
      <w:r w:rsidR="00A551A0">
        <w:rPr>
          <w:rFonts w:ascii="Times New Roman" w:hAnsi="Times New Roman" w:cs="Times New Roman"/>
          <w:sz w:val="28"/>
          <w:szCs w:val="28"/>
        </w:rPr>
        <w:t>м</w:t>
      </w:r>
      <w:r w:rsidR="00F01BA0" w:rsidRPr="00C8266A">
        <w:rPr>
          <w:rFonts w:ascii="Times New Roman" w:hAnsi="Times New Roman" w:cs="Times New Roman"/>
          <w:sz w:val="28"/>
          <w:szCs w:val="28"/>
        </w:rPr>
        <w:t xml:space="preserve">ая </w:t>
      </w:r>
      <w:r w:rsidRPr="00C8266A">
        <w:rPr>
          <w:rFonts w:ascii="Times New Roman" w:hAnsi="Times New Roman" w:cs="Times New Roman"/>
          <w:sz w:val="28"/>
          <w:szCs w:val="28"/>
        </w:rPr>
        <w:t>201</w:t>
      </w:r>
      <w:r w:rsidR="00C8266A" w:rsidRPr="00C8266A">
        <w:rPr>
          <w:rFonts w:ascii="Times New Roman" w:hAnsi="Times New Roman" w:cs="Times New Roman"/>
          <w:sz w:val="28"/>
          <w:szCs w:val="28"/>
        </w:rPr>
        <w:t>6</w:t>
      </w:r>
      <w:r w:rsidRPr="00C8266A">
        <w:rPr>
          <w:rFonts w:ascii="Times New Roman" w:hAnsi="Times New Roman" w:cs="Times New Roman"/>
          <w:sz w:val="28"/>
          <w:szCs w:val="28"/>
        </w:rPr>
        <w:t xml:space="preserve"> г.</w:t>
      </w:r>
      <w:r w:rsidR="00F01BA0" w:rsidRPr="00C8266A">
        <w:rPr>
          <w:rFonts w:ascii="Times New Roman" w:hAnsi="Times New Roman" w:cs="Times New Roman"/>
          <w:sz w:val="28"/>
          <w:szCs w:val="28"/>
        </w:rPr>
        <w:t xml:space="preserve"> дет</w:t>
      </w:r>
      <w:r w:rsidR="00C8266A" w:rsidRPr="00C8266A">
        <w:rPr>
          <w:rFonts w:ascii="Times New Roman" w:hAnsi="Times New Roman" w:cs="Times New Roman"/>
          <w:sz w:val="28"/>
          <w:szCs w:val="28"/>
        </w:rPr>
        <w:t>и</w:t>
      </w:r>
      <w:r w:rsidR="00F01BA0" w:rsidRPr="00C8266A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C8266A" w:rsidRPr="00C8266A">
        <w:rPr>
          <w:rFonts w:ascii="Times New Roman" w:hAnsi="Times New Roman" w:cs="Times New Roman"/>
          <w:sz w:val="28"/>
          <w:szCs w:val="28"/>
        </w:rPr>
        <w:t>ей</w:t>
      </w:r>
      <w:r w:rsidR="00F01BA0" w:rsidRPr="00C8266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8266A" w:rsidRPr="00C8266A">
        <w:rPr>
          <w:rFonts w:ascii="Times New Roman" w:hAnsi="Times New Roman" w:cs="Times New Roman"/>
          <w:sz w:val="28"/>
          <w:szCs w:val="28"/>
        </w:rPr>
        <w:t xml:space="preserve">ы посетили </w:t>
      </w:r>
      <w:r w:rsidRPr="00C8266A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C8266A" w:rsidRPr="00C8266A">
        <w:rPr>
          <w:rFonts w:ascii="Times New Roman" w:hAnsi="Times New Roman" w:cs="Times New Roman"/>
          <w:sz w:val="28"/>
          <w:szCs w:val="28"/>
        </w:rPr>
        <w:t>ую</w:t>
      </w:r>
      <w:r w:rsidRPr="00C8266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04710E" w:rsidRPr="00C8266A">
        <w:rPr>
          <w:rFonts w:ascii="Times New Roman" w:hAnsi="Times New Roman" w:cs="Times New Roman"/>
          <w:sz w:val="28"/>
          <w:szCs w:val="28"/>
        </w:rPr>
        <w:t xml:space="preserve"> №</w:t>
      </w:r>
      <w:r w:rsidRPr="00C8266A">
        <w:rPr>
          <w:rFonts w:ascii="Times New Roman" w:hAnsi="Times New Roman" w:cs="Times New Roman"/>
          <w:sz w:val="28"/>
          <w:szCs w:val="28"/>
        </w:rPr>
        <w:t xml:space="preserve"> </w:t>
      </w:r>
      <w:r w:rsidR="0004710E" w:rsidRPr="00C8266A">
        <w:rPr>
          <w:rFonts w:ascii="Times New Roman" w:hAnsi="Times New Roman" w:cs="Times New Roman"/>
          <w:sz w:val="28"/>
          <w:szCs w:val="28"/>
        </w:rPr>
        <w:t>50</w:t>
      </w:r>
      <w:r w:rsidR="00F01BA0" w:rsidRPr="00C8266A">
        <w:rPr>
          <w:rFonts w:ascii="Times New Roman" w:hAnsi="Times New Roman" w:cs="Times New Roman"/>
          <w:sz w:val="28"/>
          <w:szCs w:val="28"/>
        </w:rPr>
        <w:t xml:space="preserve"> </w:t>
      </w:r>
      <w:r w:rsidR="0004710E" w:rsidRPr="00C8266A">
        <w:rPr>
          <w:rFonts w:ascii="Times New Roman" w:hAnsi="Times New Roman" w:cs="Times New Roman"/>
          <w:sz w:val="28"/>
          <w:szCs w:val="28"/>
        </w:rPr>
        <w:t>г. Мелеуза</w:t>
      </w:r>
      <w:r w:rsidR="00C8266A" w:rsidRPr="00C8266A">
        <w:rPr>
          <w:rFonts w:ascii="Times New Roman" w:hAnsi="Times New Roman" w:cs="Times New Roman"/>
          <w:sz w:val="28"/>
          <w:szCs w:val="28"/>
        </w:rPr>
        <w:t xml:space="preserve">, где работники </w:t>
      </w:r>
      <w:r w:rsidR="0004710E" w:rsidRPr="00C8266A">
        <w:rPr>
          <w:rFonts w:ascii="Times New Roman" w:hAnsi="Times New Roman" w:cs="Times New Roman"/>
          <w:sz w:val="28"/>
          <w:szCs w:val="28"/>
        </w:rPr>
        <w:t xml:space="preserve">продемонстрировала детям,  как работают пожарные. </w:t>
      </w:r>
    </w:p>
    <w:p w:rsidR="00F01BA0" w:rsidRPr="00C8266A" w:rsidRDefault="00ED1BF7" w:rsidP="00ED1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4270" cy="2763203"/>
            <wp:effectExtent l="19050" t="0" r="0" b="0"/>
            <wp:docPr id="2" name="Рисунок 1" descr="C:\Documents and Settings\Администратор\Рабочий стол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5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76" cy="276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90" w:rsidRPr="00C8266A" w:rsidRDefault="00175190" w:rsidP="00175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66A">
        <w:rPr>
          <w:rFonts w:ascii="Times New Roman" w:hAnsi="Times New Roman" w:cs="Times New Roman"/>
          <w:sz w:val="28"/>
          <w:szCs w:val="28"/>
        </w:rPr>
        <w:t xml:space="preserve">6. В перспективе провести семинар-практикум  для родителей   «Безопасность в вашем доме».      </w:t>
      </w:r>
    </w:p>
    <w:p w:rsidR="00175190" w:rsidRPr="00C8266A" w:rsidRDefault="00175190" w:rsidP="00FF36F9">
      <w:pPr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564FE5">
      <w:pPr>
        <w:pStyle w:val="Style6"/>
        <w:widowControl/>
        <w:spacing w:before="55" w:line="271" w:lineRule="exact"/>
        <w:ind w:left="4536"/>
        <w:rPr>
          <w:rStyle w:val="FontStyle27"/>
        </w:rPr>
      </w:pPr>
      <w:r>
        <w:rPr>
          <w:rStyle w:val="FontStyle27"/>
        </w:rPr>
        <w:lastRenderedPageBreak/>
        <w:t>Утверждаю</w:t>
      </w:r>
    </w:p>
    <w:p w:rsidR="00175190" w:rsidRPr="00564FE5" w:rsidRDefault="00175190" w:rsidP="00564FE5">
      <w:pPr>
        <w:pStyle w:val="Style6"/>
        <w:widowControl/>
        <w:spacing w:line="271" w:lineRule="exact"/>
        <w:ind w:left="4536"/>
        <w:rPr>
          <w:rStyle w:val="FontStyle27"/>
          <w:color w:val="FF0000"/>
        </w:rPr>
      </w:pPr>
      <w:r>
        <w:rPr>
          <w:rStyle w:val="FontStyle27"/>
        </w:rPr>
        <w:t xml:space="preserve">Заведующий МАДОУ </w:t>
      </w:r>
      <w:proofErr w:type="spellStart"/>
      <w:r>
        <w:rPr>
          <w:rStyle w:val="FontStyle27"/>
        </w:rPr>
        <w:t>д</w:t>
      </w:r>
      <w:proofErr w:type="spellEnd"/>
      <w:r>
        <w:rPr>
          <w:rStyle w:val="FontStyle27"/>
        </w:rPr>
        <w:t>/с № 23 «Росинка» ____________</w:t>
      </w:r>
      <w:r w:rsidR="00564FE5">
        <w:rPr>
          <w:rStyle w:val="FontStyle27"/>
        </w:rPr>
        <w:t xml:space="preserve">В.Р. </w:t>
      </w:r>
      <w:proofErr w:type="spellStart"/>
      <w:r w:rsidR="00564FE5">
        <w:rPr>
          <w:rStyle w:val="FontStyle27"/>
        </w:rPr>
        <w:t>Яппарова</w:t>
      </w:r>
      <w:proofErr w:type="spellEnd"/>
      <w:r w:rsidR="00564FE5">
        <w:rPr>
          <w:rStyle w:val="FontStyle27"/>
        </w:rPr>
        <w:t xml:space="preserve">                                               </w:t>
      </w:r>
      <w:r w:rsidRPr="00564FE5">
        <w:rPr>
          <w:rStyle w:val="FontStyle27"/>
          <w:color w:val="FF0000"/>
        </w:rPr>
        <w:t xml:space="preserve">Приказ № </w:t>
      </w:r>
      <w:r w:rsidR="00BC4CE6">
        <w:rPr>
          <w:rStyle w:val="FontStyle27"/>
          <w:color w:val="FF0000"/>
        </w:rPr>
        <w:t>85</w:t>
      </w:r>
      <w:r w:rsidRPr="00564FE5">
        <w:rPr>
          <w:rStyle w:val="FontStyle27"/>
          <w:color w:val="FF0000"/>
        </w:rPr>
        <w:t xml:space="preserve">- од от </w:t>
      </w:r>
      <w:r w:rsidR="00FB2A9A" w:rsidRPr="00564FE5">
        <w:rPr>
          <w:rStyle w:val="FontStyle27"/>
          <w:color w:val="FF0000"/>
        </w:rPr>
        <w:t>0</w:t>
      </w:r>
      <w:r w:rsidR="00BC4CE6">
        <w:rPr>
          <w:rStyle w:val="FontStyle27"/>
          <w:color w:val="FF0000"/>
        </w:rPr>
        <w:t>2</w:t>
      </w:r>
      <w:r w:rsidRPr="00564FE5">
        <w:rPr>
          <w:rStyle w:val="FontStyle27"/>
          <w:color w:val="FF0000"/>
        </w:rPr>
        <w:t>. 0</w:t>
      </w:r>
      <w:r w:rsidR="00FB2A9A" w:rsidRPr="00564FE5">
        <w:rPr>
          <w:rStyle w:val="FontStyle27"/>
          <w:color w:val="FF0000"/>
        </w:rPr>
        <w:t>8</w:t>
      </w:r>
      <w:r w:rsidRPr="00564FE5">
        <w:rPr>
          <w:rStyle w:val="FontStyle27"/>
          <w:color w:val="FF0000"/>
        </w:rPr>
        <w:t>. 201</w:t>
      </w:r>
      <w:r w:rsidR="00BC4CE6">
        <w:rPr>
          <w:rStyle w:val="FontStyle27"/>
          <w:color w:val="FF0000"/>
        </w:rPr>
        <w:t>6</w:t>
      </w:r>
      <w:r w:rsidRPr="00564FE5">
        <w:rPr>
          <w:rStyle w:val="FontStyle27"/>
          <w:color w:val="FF0000"/>
        </w:rPr>
        <w:t xml:space="preserve"> г.</w:t>
      </w:r>
    </w:p>
    <w:p w:rsidR="00175190" w:rsidRDefault="00175190" w:rsidP="00175190">
      <w:pPr>
        <w:pStyle w:val="Style7"/>
        <w:widowControl/>
        <w:spacing w:line="240" w:lineRule="exact"/>
        <w:ind w:left="2381" w:right="2419"/>
        <w:rPr>
          <w:sz w:val="20"/>
          <w:szCs w:val="20"/>
        </w:rPr>
      </w:pPr>
    </w:p>
    <w:p w:rsidR="00175190" w:rsidRPr="00260D22" w:rsidRDefault="00175190" w:rsidP="00175190">
      <w:pPr>
        <w:pStyle w:val="Style3"/>
        <w:widowControl/>
        <w:spacing w:before="151"/>
        <w:ind w:right="1860"/>
        <w:jc w:val="left"/>
        <w:rPr>
          <w:rStyle w:val="FontStyle24"/>
        </w:rPr>
      </w:pPr>
    </w:p>
    <w:p w:rsidR="00175190" w:rsidRPr="00A551A0" w:rsidRDefault="00175190" w:rsidP="00175190">
      <w:pPr>
        <w:pStyle w:val="Style3"/>
        <w:widowControl/>
        <w:spacing w:line="240" w:lineRule="auto"/>
        <w:ind w:left="2023" w:right="1860"/>
        <w:rPr>
          <w:rStyle w:val="FontStyle24"/>
          <w:sz w:val="28"/>
          <w:szCs w:val="28"/>
        </w:rPr>
      </w:pPr>
      <w:r w:rsidRPr="00A551A0">
        <w:rPr>
          <w:rStyle w:val="FontStyle24"/>
          <w:sz w:val="28"/>
          <w:szCs w:val="28"/>
        </w:rPr>
        <w:t>Программа обучения воспитанников правилам</w:t>
      </w:r>
    </w:p>
    <w:p w:rsidR="00175190" w:rsidRPr="00A551A0" w:rsidRDefault="00175190" w:rsidP="00175190">
      <w:pPr>
        <w:pStyle w:val="Style3"/>
        <w:widowControl/>
        <w:spacing w:line="240" w:lineRule="auto"/>
        <w:ind w:left="2023" w:right="1860"/>
        <w:rPr>
          <w:rStyle w:val="FontStyle24"/>
          <w:sz w:val="28"/>
          <w:szCs w:val="28"/>
        </w:rPr>
      </w:pPr>
      <w:r w:rsidRPr="00A551A0">
        <w:rPr>
          <w:rStyle w:val="FontStyle24"/>
          <w:sz w:val="28"/>
          <w:szCs w:val="28"/>
        </w:rPr>
        <w:t>пожарной безопасности</w:t>
      </w:r>
    </w:p>
    <w:p w:rsidR="00175190" w:rsidRPr="00A551A0" w:rsidRDefault="00175190" w:rsidP="00175190">
      <w:pPr>
        <w:pStyle w:val="Style4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pStyle w:val="Style4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pStyle w:val="Style4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pStyle w:val="Style4"/>
        <w:widowControl/>
        <w:spacing w:before="46"/>
        <w:rPr>
          <w:rStyle w:val="FontStyle25"/>
          <w:sz w:val="28"/>
          <w:szCs w:val="28"/>
        </w:rPr>
      </w:pPr>
      <w:r w:rsidRPr="00A551A0">
        <w:rPr>
          <w:rStyle w:val="FontStyle25"/>
          <w:sz w:val="28"/>
          <w:szCs w:val="28"/>
        </w:rPr>
        <w:t>Обучение воспитанников детских учреждений правилам пожарной безопасности проводится с целью воспитания у них бережного отношения к собственности, оказания практической помощи взрослым в сохранении любых видов собственности, жизни, здоровья и имущества граждан от пожаров, воспитания навыков по предупреждению пожаров и тушению загораний, а также по оказанию первой помощи пострадавшим.</w:t>
      </w:r>
    </w:p>
    <w:p w:rsidR="00175190" w:rsidRPr="00A551A0" w:rsidRDefault="00175190" w:rsidP="00175190">
      <w:pPr>
        <w:pStyle w:val="Style4"/>
        <w:widowControl/>
        <w:spacing w:before="118" w:line="322" w:lineRule="exact"/>
        <w:rPr>
          <w:rStyle w:val="FontStyle25"/>
          <w:sz w:val="28"/>
          <w:szCs w:val="28"/>
        </w:rPr>
      </w:pPr>
      <w:r w:rsidRPr="00A551A0">
        <w:rPr>
          <w:rStyle w:val="FontStyle25"/>
          <w:sz w:val="28"/>
          <w:szCs w:val="28"/>
        </w:rPr>
        <w:t>НОД проводится воспитателями. К проведению мероприятий целесообразно привлекать работников пожарной охраны. Порядок проведения и темы занятий определяются руководителем детского учреждения. Занятия по изучению правил пожарной безопасности следует проводить с учетом возраста воспитанников.</w:t>
      </w:r>
    </w:p>
    <w:p w:rsidR="00175190" w:rsidRPr="00A551A0" w:rsidRDefault="00175190" w:rsidP="00175190">
      <w:pPr>
        <w:pStyle w:val="Style4"/>
        <w:widowControl/>
        <w:spacing w:line="322" w:lineRule="exact"/>
        <w:ind w:firstLine="542"/>
        <w:rPr>
          <w:rStyle w:val="FontStyle25"/>
          <w:sz w:val="28"/>
          <w:szCs w:val="28"/>
        </w:rPr>
      </w:pPr>
      <w:r w:rsidRPr="00A551A0">
        <w:rPr>
          <w:rStyle w:val="FontStyle25"/>
          <w:sz w:val="28"/>
          <w:szCs w:val="28"/>
        </w:rPr>
        <w:t>С детьми старшего дошкольного возраста - беседы по предупреждению пожаров в детском саду и дома.</w:t>
      </w:r>
    </w:p>
    <w:p w:rsidR="00175190" w:rsidRPr="00A551A0" w:rsidRDefault="00175190" w:rsidP="00175190">
      <w:pPr>
        <w:pStyle w:val="Style2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pStyle w:val="Style2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pStyle w:val="Style2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pStyle w:val="Style2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pStyle w:val="Style2"/>
        <w:widowControl/>
        <w:spacing w:line="240" w:lineRule="exact"/>
        <w:rPr>
          <w:sz w:val="28"/>
          <w:szCs w:val="28"/>
        </w:rPr>
      </w:pPr>
    </w:p>
    <w:p w:rsidR="00175190" w:rsidRPr="00A551A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Pr="00A551A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00F" w:rsidRDefault="004E600F" w:rsidP="00175190">
      <w:pPr>
        <w:pStyle w:val="Style6"/>
        <w:widowControl/>
        <w:spacing w:before="55" w:line="271" w:lineRule="exact"/>
        <w:ind w:left="6043"/>
        <w:rPr>
          <w:rStyle w:val="FontStyle27"/>
        </w:rPr>
      </w:pPr>
    </w:p>
    <w:p w:rsidR="00564FE5" w:rsidRDefault="00564FE5" w:rsidP="00175190">
      <w:pPr>
        <w:pStyle w:val="Style6"/>
        <w:widowControl/>
        <w:spacing w:before="55" w:line="271" w:lineRule="exact"/>
        <w:ind w:left="6043"/>
        <w:rPr>
          <w:rStyle w:val="FontStyle27"/>
        </w:rPr>
      </w:pPr>
    </w:p>
    <w:p w:rsidR="00175190" w:rsidRDefault="00175190" w:rsidP="00564FE5">
      <w:pPr>
        <w:pStyle w:val="Style6"/>
        <w:widowControl/>
        <w:spacing w:before="55" w:line="271" w:lineRule="exact"/>
        <w:ind w:left="4962"/>
        <w:rPr>
          <w:rStyle w:val="FontStyle27"/>
        </w:rPr>
      </w:pPr>
      <w:r>
        <w:rPr>
          <w:rStyle w:val="FontStyle27"/>
        </w:rPr>
        <w:t>«Утверждаю»</w:t>
      </w:r>
    </w:p>
    <w:p w:rsidR="00175190" w:rsidRDefault="00175190" w:rsidP="00564FE5">
      <w:pPr>
        <w:pStyle w:val="Style6"/>
        <w:widowControl/>
        <w:spacing w:line="271" w:lineRule="exact"/>
        <w:ind w:left="4962"/>
        <w:rPr>
          <w:rStyle w:val="FontStyle27"/>
        </w:rPr>
      </w:pPr>
      <w:r>
        <w:rPr>
          <w:rStyle w:val="FontStyle27"/>
        </w:rPr>
        <w:t>Заведующ</w:t>
      </w:r>
      <w:r w:rsidR="00564FE5">
        <w:rPr>
          <w:rStyle w:val="FontStyle27"/>
        </w:rPr>
        <w:t>ий</w:t>
      </w:r>
      <w:r>
        <w:rPr>
          <w:rStyle w:val="FontStyle27"/>
        </w:rPr>
        <w:t xml:space="preserve"> МАДОУ </w:t>
      </w:r>
      <w:proofErr w:type="spellStart"/>
      <w:r>
        <w:rPr>
          <w:rStyle w:val="FontStyle27"/>
        </w:rPr>
        <w:t>д</w:t>
      </w:r>
      <w:proofErr w:type="spellEnd"/>
      <w:r>
        <w:rPr>
          <w:rStyle w:val="FontStyle27"/>
        </w:rPr>
        <w:t xml:space="preserve">/с № 23 </w:t>
      </w:r>
      <w:r w:rsidR="00564FE5">
        <w:rPr>
          <w:rStyle w:val="FontStyle27"/>
        </w:rPr>
        <w:t>Росинка</w:t>
      </w:r>
      <w:r>
        <w:rPr>
          <w:rStyle w:val="FontStyle27"/>
        </w:rPr>
        <w:t xml:space="preserve"> </w:t>
      </w:r>
    </w:p>
    <w:p w:rsidR="00BC4CE6" w:rsidRDefault="00175190" w:rsidP="00564FE5">
      <w:pPr>
        <w:pStyle w:val="Style6"/>
        <w:widowControl/>
        <w:spacing w:line="271" w:lineRule="exact"/>
        <w:ind w:left="4962"/>
        <w:rPr>
          <w:rStyle w:val="FontStyle27"/>
        </w:rPr>
      </w:pPr>
      <w:r>
        <w:rPr>
          <w:rStyle w:val="FontStyle27"/>
        </w:rPr>
        <w:t>______________</w:t>
      </w:r>
      <w:r w:rsidR="00564FE5">
        <w:rPr>
          <w:rStyle w:val="FontStyle27"/>
        </w:rPr>
        <w:t xml:space="preserve">В.Р. </w:t>
      </w:r>
      <w:proofErr w:type="spellStart"/>
      <w:r w:rsidR="00564FE5">
        <w:rPr>
          <w:rStyle w:val="FontStyle27"/>
        </w:rPr>
        <w:t>Яппарова</w:t>
      </w:r>
      <w:proofErr w:type="spellEnd"/>
      <w:r w:rsidR="00564FE5">
        <w:rPr>
          <w:rStyle w:val="FontStyle27"/>
        </w:rPr>
        <w:t xml:space="preserve"> </w:t>
      </w:r>
      <w:r>
        <w:rPr>
          <w:rStyle w:val="FontStyle27"/>
        </w:rPr>
        <w:t xml:space="preserve">                                                                  </w:t>
      </w:r>
    </w:p>
    <w:p w:rsidR="00BC4CE6" w:rsidRDefault="00BC4CE6" w:rsidP="00564FE5">
      <w:pPr>
        <w:pStyle w:val="Style6"/>
        <w:widowControl/>
        <w:spacing w:line="271" w:lineRule="exact"/>
        <w:ind w:left="4962"/>
        <w:rPr>
          <w:rStyle w:val="FontStyle27"/>
        </w:rPr>
      </w:pPr>
    </w:p>
    <w:p w:rsidR="00175190" w:rsidRPr="00BC4CE6" w:rsidRDefault="00175190" w:rsidP="00564FE5">
      <w:pPr>
        <w:pStyle w:val="Style6"/>
        <w:widowControl/>
        <w:spacing w:line="271" w:lineRule="exact"/>
        <w:ind w:left="4962"/>
        <w:rPr>
          <w:sz w:val="20"/>
          <w:szCs w:val="20"/>
        </w:rPr>
      </w:pPr>
      <w:r w:rsidRPr="00BC4CE6">
        <w:rPr>
          <w:rStyle w:val="FontStyle27"/>
        </w:rPr>
        <w:t xml:space="preserve">Приказ № </w:t>
      </w:r>
      <w:r w:rsidR="00BC4CE6" w:rsidRPr="00BC4CE6">
        <w:rPr>
          <w:rStyle w:val="FontStyle27"/>
        </w:rPr>
        <w:t>85</w:t>
      </w:r>
      <w:r w:rsidRPr="00BC4CE6">
        <w:rPr>
          <w:rStyle w:val="FontStyle27"/>
        </w:rPr>
        <w:t xml:space="preserve">- од от </w:t>
      </w:r>
      <w:r w:rsidR="00FB2A9A" w:rsidRPr="00BC4CE6">
        <w:rPr>
          <w:rStyle w:val="FontStyle27"/>
        </w:rPr>
        <w:t>0</w:t>
      </w:r>
      <w:r w:rsidR="00BC4CE6" w:rsidRPr="00BC4CE6">
        <w:rPr>
          <w:rStyle w:val="FontStyle27"/>
        </w:rPr>
        <w:t>2</w:t>
      </w:r>
      <w:r w:rsidRPr="00BC4CE6">
        <w:rPr>
          <w:rStyle w:val="FontStyle27"/>
        </w:rPr>
        <w:t>.0</w:t>
      </w:r>
      <w:r w:rsidR="00FB2A9A" w:rsidRPr="00BC4CE6">
        <w:rPr>
          <w:rStyle w:val="FontStyle27"/>
        </w:rPr>
        <w:t>8</w:t>
      </w:r>
      <w:r w:rsidRPr="00BC4CE6">
        <w:rPr>
          <w:rStyle w:val="FontStyle27"/>
        </w:rPr>
        <w:t>. 201</w:t>
      </w:r>
      <w:r w:rsidR="00BC4CE6" w:rsidRPr="00BC4CE6">
        <w:rPr>
          <w:rStyle w:val="FontStyle27"/>
        </w:rPr>
        <w:t>6</w:t>
      </w:r>
      <w:r w:rsidRPr="00BC4CE6">
        <w:rPr>
          <w:rStyle w:val="FontStyle27"/>
        </w:rPr>
        <w:t xml:space="preserve"> г.</w:t>
      </w:r>
    </w:p>
    <w:p w:rsidR="00175190" w:rsidRPr="00564FE5" w:rsidRDefault="00175190" w:rsidP="00564FE5">
      <w:pPr>
        <w:pStyle w:val="Style7"/>
        <w:widowControl/>
        <w:spacing w:line="240" w:lineRule="exact"/>
        <w:ind w:left="4962" w:right="2419" w:firstLine="425"/>
        <w:rPr>
          <w:color w:val="FF0000"/>
          <w:sz w:val="20"/>
          <w:szCs w:val="20"/>
        </w:rPr>
      </w:pPr>
    </w:p>
    <w:p w:rsidR="00175190" w:rsidRPr="00260D22" w:rsidRDefault="00175190" w:rsidP="00175190">
      <w:pPr>
        <w:pStyle w:val="Style7"/>
        <w:widowControl/>
        <w:spacing w:before="60"/>
        <w:ind w:left="2381" w:hanging="1672"/>
        <w:rPr>
          <w:rStyle w:val="FontStyle27"/>
          <w:sz w:val="26"/>
          <w:szCs w:val="26"/>
        </w:rPr>
      </w:pPr>
      <w:r w:rsidRPr="00260D22">
        <w:rPr>
          <w:rStyle w:val="FontStyle27"/>
          <w:sz w:val="26"/>
          <w:szCs w:val="26"/>
        </w:rPr>
        <w:t>План мероприятий н</w:t>
      </w:r>
      <w:r>
        <w:rPr>
          <w:rStyle w:val="FontStyle27"/>
          <w:sz w:val="26"/>
          <w:szCs w:val="26"/>
        </w:rPr>
        <w:t>а 201</w:t>
      </w:r>
      <w:r w:rsidR="00175BE7">
        <w:rPr>
          <w:rStyle w:val="FontStyle27"/>
          <w:sz w:val="26"/>
          <w:szCs w:val="26"/>
        </w:rPr>
        <w:t>6</w:t>
      </w:r>
      <w:r>
        <w:rPr>
          <w:rStyle w:val="FontStyle27"/>
          <w:sz w:val="26"/>
          <w:szCs w:val="26"/>
        </w:rPr>
        <w:t>-201</w:t>
      </w:r>
      <w:r w:rsidR="00175BE7">
        <w:rPr>
          <w:rStyle w:val="FontStyle27"/>
          <w:sz w:val="26"/>
          <w:szCs w:val="26"/>
        </w:rPr>
        <w:t>7</w:t>
      </w:r>
      <w:r w:rsidRPr="00260D22">
        <w:rPr>
          <w:rStyle w:val="FontStyle27"/>
          <w:sz w:val="26"/>
          <w:szCs w:val="26"/>
        </w:rPr>
        <w:t xml:space="preserve"> учебный год </w:t>
      </w:r>
    </w:p>
    <w:p w:rsidR="00175190" w:rsidRDefault="00175190" w:rsidP="00175190">
      <w:pPr>
        <w:pStyle w:val="Style7"/>
        <w:widowControl/>
        <w:spacing w:before="60"/>
        <w:ind w:left="426" w:hanging="426"/>
        <w:rPr>
          <w:rStyle w:val="FontStyle27"/>
        </w:rPr>
      </w:pPr>
      <w:r w:rsidRPr="00260D22">
        <w:rPr>
          <w:rStyle w:val="FontStyle27"/>
          <w:sz w:val="26"/>
          <w:szCs w:val="26"/>
        </w:rPr>
        <w:t xml:space="preserve">по пожарной безопасности в МАДОУ </w:t>
      </w:r>
      <w:proofErr w:type="spellStart"/>
      <w:r w:rsidRPr="00260D22">
        <w:rPr>
          <w:rStyle w:val="FontStyle27"/>
          <w:sz w:val="26"/>
          <w:szCs w:val="26"/>
        </w:rPr>
        <w:t>д</w:t>
      </w:r>
      <w:proofErr w:type="spellEnd"/>
      <w:r w:rsidRPr="00260D22">
        <w:rPr>
          <w:rStyle w:val="FontStyle27"/>
          <w:sz w:val="26"/>
          <w:szCs w:val="26"/>
        </w:rPr>
        <w:t>/с № 23 «Росинка»</w:t>
      </w:r>
    </w:p>
    <w:tbl>
      <w:tblPr>
        <w:tblpPr w:leftFromText="180" w:rightFromText="180" w:vertAnchor="text" w:horzAnchor="margin" w:tblpXSpec="center" w:tblpY="157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5745"/>
        <w:gridCol w:w="1411"/>
        <w:gridCol w:w="6"/>
        <w:gridCol w:w="1985"/>
      </w:tblGrid>
      <w:tr w:rsidR="00175190" w:rsidRPr="00260D22" w:rsidTr="00BC4CE6">
        <w:trPr>
          <w:trHeight w:val="69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8"/>
              <w:widowControl/>
              <w:rPr>
                <w:rStyle w:val="FontStyle30"/>
              </w:rPr>
            </w:pPr>
            <w:r w:rsidRPr="00260D22">
              <w:rPr>
                <w:rStyle w:val="FontStyle30"/>
              </w:rPr>
              <w:t>№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0"/>
              <w:widowControl/>
              <w:spacing w:line="240" w:lineRule="auto"/>
              <w:ind w:left="2242"/>
              <w:rPr>
                <w:rStyle w:val="FontStyle31"/>
              </w:rPr>
            </w:pPr>
            <w:r w:rsidRPr="00260D22">
              <w:rPr>
                <w:rStyle w:val="FontStyle31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0"/>
              <w:widowControl/>
              <w:jc w:val="center"/>
              <w:rPr>
                <w:rStyle w:val="FontStyle31"/>
              </w:rPr>
            </w:pPr>
            <w:r w:rsidRPr="00260D22">
              <w:rPr>
                <w:rStyle w:val="FontStyle31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0"/>
              <w:widowControl/>
              <w:spacing w:line="240" w:lineRule="auto"/>
              <w:rPr>
                <w:rStyle w:val="FontStyle31"/>
              </w:rPr>
            </w:pPr>
            <w:r w:rsidRPr="00260D22">
              <w:rPr>
                <w:rStyle w:val="FontStyle31"/>
              </w:rPr>
              <w:t>Ответственные</w:t>
            </w:r>
          </w:p>
        </w:tc>
      </w:tr>
      <w:tr w:rsidR="00175190" w:rsidRPr="00260D22" w:rsidTr="00BC4CE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4"/>
              <w:widowControl/>
              <w:spacing w:line="240" w:lineRule="auto"/>
              <w:rPr>
                <w:rStyle w:val="FontStyle34"/>
              </w:rPr>
            </w:pPr>
          </w:p>
          <w:p w:rsidR="00175190" w:rsidRPr="00260D22" w:rsidRDefault="00175190" w:rsidP="00BC4CE6">
            <w:pPr>
              <w:pStyle w:val="Style9"/>
              <w:widowControl/>
              <w:spacing w:line="240" w:lineRule="auto"/>
              <w:rPr>
                <w:rStyle w:val="FontStyle27"/>
              </w:rPr>
            </w:pPr>
            <w:r w:rsidRPr="00260D22">
              <w:rPr>
                <w:rStyle w:val="FontStyle27"/>
              </w:rPr>
              <w:t>1.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9"/>
              <w:widowControl/>
              <w:spacing w:line="240" w:lineRule="auto"/>
              <w:ind w:left="1030"/>
              <w:rPr>
                <w:rStyle w:val="FontStyle27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9"/>
              <w:widowControl/>
              <w:spacing w:line="240" w:lineRule="auto"/>
              <w:ind w:left="1030"/>
              <w:rPr>
                <w:rStyle w:val="FontStyle27"/>
                <w:sz w:val="24"/>
                <w:szCs w:val="24"/>
              </w:rPr>
            </w:pPr>
            <w:r w:rsidRPr="00945E53">
              <w:rPr>
                <w:rStyle w:val="FontStyle27"/>
                <w:sz w:val="24"/>
                <w:szCs w:val="24"/>
              </w:rPr>
              <w:t>Мероприятия с сотрудниками ДОУ: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2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2"/>
              <w:widowControl/>
            </w:pPr>
          </w:p>
        </w:tc>
      </w:tr>
      <w:tr w:rsidR="00175190" w:rsidRPr="00260D22" w:rsidTr="00BC4CE6"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2"/>
              <w:widowControl/>
            </w:pP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3"/>
              <w:widowControl/>
              <w:tabs>
                <w:tab w:val="left" w:pos="518"/>
              </w:tabs>
              <w:spacing w:line="274" w:lineRule="exact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1.1.</w:t>
            </w:r>
            <w:r w:rsidRPr="00945E53">
              <w:rPr>
                <w:rStyle w:val="FontStyle34"/>
                <w:sz w:val="24"/>
                <w:szCs w:val="24"/>
              </w:rPr>
              <w:tab/>
              <w:t>Инструктажи по пожарной безопасности: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46"/>
              </w:tabs>
              <w:spacing w:line="274" w:lineRule="exact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</w:t>
            </w:r>
            <w:r w:rsidRPr="00945E53">
              <w:rPr>
                <w:rStyle w:val="FontStyle34"/>
                <w:sz w:val="24"/>
                <w:szCs w:val="24"/>
              </w:rPr>
              <w:tab/>
            </w:r>
            <w:proofErr w:type="gramStart"/>
            <w:r w:rsidRPr="00945E53">
              <w:rPr>
                <w:rStyle w:val="FontStyle34"/>
                <w:sz w:val="24"/>
                <w:szCs w:val="24"/>
              </w:rPr>
              <w:t>первичный</w:t>
            </w:r>
            <w:proofErr w:type="gramEnd"/>
            <w:r w:rsidRPr="00945E53">
              <w:rPr>
                <w:rStyle w:val="FontStyle34"/>
                <w:sz w:val="24"/>
                <w:szCs w:val="24"/>
              </w:rPr>
              <w:t xml:space="preserve"> на рабочем месте;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46"/>
              </w:tabs>
              <w:spacing w:line="274" w:lineRule="exact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</w:t>
            </w:r>
            <w:r w:rsidRPr="00945E53">
              <w:rPr>
                <w:rStyle w:val="FontStyle34"/>
                <w:sz w:val="24"/>
                <w:szCs w:val="24"/>
              </w:rPr>
              <w:tab/>
              <w:t>плановый;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46"/>
              </w:tabs>
              <w:spacing w:line="274" w:lineRule="exact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</w:t>
            </w:r>
            <w:r w:rsidRPr="00945E53">
              <w:rPr>
                <w:rStyle w:val="FontStyle34"/>
                <w:sz w:val="24"/>
                <w:szCs w:val="24"/>
              </w:rPr>
              <w:tab/>
              <w:t>внеплановый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518"/>
              </w:tabs>
              <w:spacing w:line="274" w:lineRule="exact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1.2.</w:t>
            </w:r>
            <w:r w:rsidRPr="00945E53">
              <w:rPr>
                <w:rStyle w:val="FontStyle34"/>
                <w:sz w:val="24"/>
                <w:szCs w:val="24"/>
              </w:rPr>
              <w:tab/>
              <w:t>Проведение тренировок по эвакуации в случае</w:t>
            </w:r>
            <w:r w:rsidRPr="00945E53">
              <w:rPr>
                <w:rStyle w:val="FontStyle34"/>
                <w:sz w:val="24"/>
                <w:szCs w:val="24"/>
              </w:rPr>
              <w:br/>
              <w:t>возникновения пожара.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518"/>
              </w:tabs>
              <w:spacing w:line="274" w:lineRule="exact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1.3.</w:t>
            </w:r>
            <w:r w:rsidRPr="00945E53">
              <w:rPr>
                <w:rStyle w:val="FontStyle34"/>
                <w:sz w:val="24"/>
                <w:szCs w:val="24"/>
              </w:rPr>
              <w:tab/>
              <w:t>Работа с детьми по ознакомлению с правилами ПБ;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ежемесячно постоянно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заведующий ДОУ воспитатели</w:t>
            </w:r>
          </w:p>
          <w:p w:rsidR="00175190" w:rsidRPr="00945E53" w:rsidRDefault="00175190" w:rsidP="00BC4CE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left="10" w:hanging="10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старший воспитатель</w:t>
            </w:r>
          </w:p>
          <w:p w:rsidR="00175190" w:rsidRPr="00945E53" w:rsidRDefault="00175190" w:rsidP="00BC4CE6">
            <w:pPr>
              <w:pStyle w:val="Style11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175190" w:rsidRPr="00260D22" w:rsidTr="00BC4CE6">
        <w:trPr>
          <w:trHeight w:val="630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2"/>
              <w:widowControl/>
            </w:pP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1.4. Составление плана работы по изучению ПБ с детьми.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ind w:left="10" w:hanging="10"/>
              <w:rPr>
                <w:rStyle w:val="FontStyle34"/>
                <w:sz w:val="24"/>
                <w:szCs w:val="24"/>
              </w:rPr>
            </w:pPr>
          </w:p>
        </w:tc>
      </w:tr>
      <w:tr w:rsidR="00175190" w:rsidRPr="00260D22" w:rsidTr="00BC4CE6"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Default="00175190" w:rsidP="00BC4CE6">
            <w:pPr>
              <w:pStyle w:val="Style9"/>
              <w:widowControl/>
              <w:spacing w:line="240" w:lineRule="auto"/>
              <w:ind w:left="218"/>
              <w:rPr>
                <w:rStyle w:val="FontStyle27"/>
              </w:rPr>
            </w:pPr>
          </w:p>
          <w:p w:rsidR="00175190" w:rsidRPr="00260D22" w:rsidRDefault="00175190" w:rsidP="00BC4CE6">
            <w:pPr>
              <w:pStyle w:val="Style9"/>
              <w:widowControl/>
              <w:spacing w:line="240" w:lineRule="auto"/>
              <w:ind w:left="218"/>
              <w:rPr>
                <w:rStyle w:val="FontStyle27"/>
              </w:rPr>
            </w:pPr>
            <w:r w:rsidRPr="00260D22">
              <w:rPr>
                <w:rStyle w:val="FontStyle27"/>
              </w:rPr>
              <w:t>2.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9"/>
              <w:widowControl/>
              <w:ind w:left="314"/>
              <w:rPr>
                <w:rStyle w:val="FontStyle27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9"/>
              <w:widowControl/>
              <w:ind w:left="314"/>
              <w:rPr>
                <w:rStyle w:val="FontStyle27"/>
                <w:sz w:val="24"/>
                <w:szCs w:val="24"/>
              </w:rPr>
            </w:pPr>
            <w:r w:rsidRPr="00945E53">
              <w:rPr>
                <w:rStyle w:val="FontStyle27"/>
                <w:sz w:val="24"/>
                <w:szCs w:val="24"/>
              </w:rPr>
              <w:t>Мероприятия с детьми по формированию правил безопасного поведения: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2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2"/>
              <w:widowControl/>
            </w:pPr>
          </w:p>
        </w:tc>
      </w:tr>
      <w:tr w:rsidR="00175190" w:rsidRPr="00260D22" w:rsidTr="00BC4CE6">
        <w:trPr>
          <w:trHeight w:val="2765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2"/>
              <w:widowControl/>
            </w:pP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2.1.НОД (познание)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«</w:t>
            </w:r>
            <w:proofErr w:type="spellStart"/>
            <w:r w:rsidRPr="00945E53">
              <w:rPr>
                <w:rStyle w:val="FontStyle34"/>
                <w:sz w:val="24"/>
                <w:szCs w:val="24"/>
              </w:rPr>
              <w:t>Хрюша</w:t>
            </w:r>
            <w:proofErr w:type="spellEnd"/>
            <w:r w:rsidRPr="00945E53">
              <w:rPr>
                <w:rStyle w:val="FontStyle34"/>
                <w:sz w:val="24"/>
                <w:szCs w:val="24"/>
              </w:rPr>
              <w:t xml:space="preserve"> попал в беду»;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55"/>
              </w:tabs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- «Тили бом, тили бом. Почему загорелся </w:t>
            </w:r>
            <w:proofErr w:type="spellStart"/>
            <w:r w:rsidRPr="00945E53">
              <w:rPr>
                <w:rStyle w:val="FontStyle34"/>
                <w:sz w:val="24"/>
                <w:szCs w:val="24"/>
              </w:rPr>
              <w:t>кошкин</w:t>
            </w:r>
            <w:proofErr w:type="spellEnd"/>
            <w:r w:rsidRPr="00945E53">
              <w:rPr>
                <w:rStyle w:val="FontStyle34"/>
                <w:sz w:val="24"/>
                <w:szCs w:val="24"/>
              </w:rPr>
              <w:t xml:space="preserve"> дом?»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55"/>
              </w:tabs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«Электроприборы - причина пожара»;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55"/>
              </w:tabs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«</w:t>
            </w:r>
            <w:r w:rsidRPr="00945E53">
              <w:t>Для забавы и  игры спички  в руки не бери»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55"/>
              </w:tabs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«Пожарный герой, он с огнем вступающий в бой»;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55"/>
              </w:tabs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«ППБ»;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55"/>
              </w:tabs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- «Пожарный-профессия </w:t>
            </w:r>
            <w:proofErr w:type="gramStart"/>
            <w:r w:rsidRPr="00945E53">
              <w:rPr>
                <w:rStyle w:val="FontStyle34"/>
                <w:sz w:val="24"/>
                <w:szCs w:val="24"/>
              </w:rPr>
              <w:t>героическая</w:t>
            </w:r>
            <w:proofErr w:type="gramEnd"/>
            <w:r w:rsidRPr="00945E53">
              <w:rPr>
                <w:rStyle w:val="FontStyle34"/>
                <w:sz w:val="24"/>
                <w:szCs w:val="24"/>
              </w:rPr>
              <w:t>»</w:t>
            </w:r>
          </w:p>
          <w:p w:rsidR="00175190" w:rsidRPr="00945E53" w:rsidRDefault="00175190" w:rsidP="00BC4CE6">
            <w:pPr>
              <w:pStyle w:val="Style13"/>
              <w:widowControl/>
              <w:tabs>
                <w:tab w:val="left" w:pos="1255"/>
              </w:tabs>
              <w:jc w:val="both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«Пожароопасные предметы».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Сентябрь - май</w:t>
            </w:r>
          </w:p>
          <w:p w:rsidR="00175190" w:rsidRPr="00945E53" w:rsidRDefault="00175190" w:rsidP="00BC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0" w:rsidRPr="00945E53" w:rsidRDefault="00175190" w:rsidP="00BC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0" w:rsidRPr="00945E53" w:rsidRDefault="00175190" w:rsidP="00BC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0" w:rsidRPr="00945E53" w:rsidRDefault="00175190" w:rsidP="00BC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190" w:rsidRPr="00945E53" w:rsidRDefault="00175190" w:rsidP="00BC4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воспитатели 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 младш</w:t>
            </w:r>
            <w:r w:rsidR="00A9400A" w:rsidRPr="00945E53">
              <w:rPr>
                <w:rStyle w:val="FontStyle34"/>
                <w:sz w:val="24"/>
                <w:szCs w:val="24"/>
              </w:rPr>
              <w:t>ие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A9400A" w:rsidRPr="00945E53">
              <w:rPr>
                <w:rStyle w:val="FontStyle34"/>
                <w:sz w:val="24"/>
                <w:szCs w:val="24"/>
              </w:rPr>
              <w:t>ы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5" w:hanging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средняя группа 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5" w:hanging="5"/>
              <w:jc w:val="both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5" w:hanging="5"/>
              <w:rPr>
                <w:rStyle w:val="FontStyle34"/>
                <w:sz w:val="24"/>
                <w:szCs w:val="24"/>
              </w:rPr>
            </w:pPr>
            <w:proofErr w:type="gramStart"/>
            <w:r w:rsidRPr="00945E53">
              <w:rPr>
                <w:rStyle w:val="FontStyle34"/>
                <w:sz w:val="24"/>
                <w:szCs w:val="24"/>
              </w:rPr>
              <w:t>старш</w:t>
            </w:r>
            <w:r w:rsidR="00A9400A" w:rsidRPr="00945E53">
              <w:rPr>
                <w:rStyle w:val="FontStyle34"/>
                <w:sz w:val="24"/>
                <w:szCs w:val="24"/>
              </w:rPr>
              <w:t>ая</w:t>
            </w:r>
            <w:proofErr w:type="gramEnd"/>
            <w:r w:rsidRPr="00945E53">
              <w:rPr>
                <w:rStyle w:val="FontStyle34"/>
                <w:sz w:val="24"/>
                <w:szCs w:val="24"/>
              </w:rPr>
              <w:t xml:space="preserve">  группы 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5" w:hanging="5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5" w:hanging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подготовительн</w:t>
            </w:r>
            <w:r w:rsidR="00564FE5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 групп</w:t>
            </w:r>
            <w:r w:rsidR="00564FE5" w:rsidRPr="00945E53">
              <w:rPr>
                <w:rStyle w:val="FontStyle34"/>
                <w:sz w:val="24"/>
                <w:szCs w:val="24"/>
              </w:rPr>
              <w:t>а</w:t>
            </w:r>
          </w:p>
        </w:tc>
      </w:tr>
      <w:tr w:rsidR="00BC4CE6" w:rsidRPr="00260D22" w:rsidTr="00BC4CE6">
        <w:trPr>
          <w:trHeight w:val="284"/>
        </w:trPr>
        <w:tc>
          <w:tcPr>
            <w:tcW w:w="8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4CE6" w:rsidRPr="00260D22" w:rsidRDefault="00BC4CE6" w:rsidP="00BC4CE6">
            <w:pPr>
              <w:pStyle w:val="Style12"/>
              <w:widowControl/>
            </w:pPr>
          </w:p>
        </w:tc>
        <w:tc>
          <w:tcPr>
            <w:tcW w:w="574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4CE6" w:rsidRPr="00945E53" w:rsidRDefault="00BC4CE6" w:rsidP="00BC4CE6">
            <w:pPr>
              <w:pStyle w:val="Style13"/>
              <w:widowControl/>
              <w:tabs>
                <w:tab w:val="left" w:pos="530"/>
              </w:tabs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2.2.</w:t>
            </w:r>
            <w:r w:rsidRPr="00945E53">
              <w:rPr>
                <w:rStyle w:val="FontStyle34"/>
                <w:sz w:val="24"/>
                <w:szCs w:val="24"/>
              </w:rPr>
              <w:tab/>
              <w:t>Рассматривание:</w:t>
            </w:r>
          </w:p>
          <w:p w:rsidR="00BC4CE6" w:rsidRPr="00945E53" w:rsidRDefault="00BC4CE6" w:rsidP="00BC4CE6">
            <w:pPr>
              <w:pStyle w:val="Style13"/>
              <w:widowControl/>
              <w:tabs>
                <w:tab w:val="left" w:pos="1248"/>
              </w:tabs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пожарной машины</w:t>
            </w:r>
          </w:p>
          <w:p w:rsidR="00BC4CE6" w:rsidRPr="00945E53" w:rsidRDefault="00BC4CE6" w:rsidP="00BC4CE6">
            <w:pPr>
              <w:pStyle w:val="Style13"/>
              <w:widowControl/>
              <w:tabs>
                <w:tab w:val="left" w:pos="1248"/>
              </w:tabs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картины «Пожар»;</w:t>
            </w:r>
          </w:p>
          <w:p w:rsidR="00BC4CE6" w:rsidRPr="00945E53" w:rsidRDefault="00BC4CE6" w:rsidP="00BC4CE6">
            <w:pPr>
              <w:pStyle w:val="Style13"/>
              <w:widowControl/>
              <w:tabs>
                <w:tab w:val="left" w:pos="1248"/>
              </w:tabs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плаката «Правила пожарной безопасности»</w:t>
            </w:r>
          </w:p>
          <w:p w:rsidR="00BC4CE6" w:rsidRPr="00945E53" w:rsidRDefault="00BC4CE6" w:rsidP="00BC4CE6">
            <w:pPr>
              <w:pStyle w:val="Style13"/>
              <w:widowControl/>
              <w:tabs>
                <w:tab w:val="left" w:pos="530"/>
              </w:tabs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плаката «Уроки безопасности»</w:t>
            </w:r>
          </w:p>
          <w:p w:rsidR="00BC4CE6" w:rsidRPr="00945E53" w:rsidRDefault="00BC4CE6" w:rsidP="00BC4CE6">
            <w:pPr>
              <w:pStyle w:val="Style13"/>
              <w:widowControl/>
              <w:tabs>
                <w:tab w:val="left" w:pos="1248"/>
              </w:tabs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- плаката «Что делать, если в квартире начался пожар»</w:t>
            </w:r>
          </w:p>
          <w:p w:rsidR="00BC4CE6" w:rsidRPr="00945E53" w:rsidRDefault="00BC4CE6" w:rsidP="00BC4CE6">
            <w:pPr>
              <w:pStyle w:val="Style13"/>
              <w:widowControl/>
              <w:tabs>
                <w:tab w:val="left" w:pos="530"/>
              </w:tabs>
              <w:rPr>
                <w:rStyle w:val="FontStyle34"/>
                <w:sz w:val="24"/>
                <w:szCs w:val="24"/>
              </w:rPr>
            </w:pPr>
          </w:p>
          <w:p w:rsidR="00BC4CE6" w:rsidRPr="00945E53" w:rsidRDefault="00BC4CE6" w:rsidP="00BC4CE6">
            <w:pPr>
              <w:pStyle w:val="Style13"/>
              <w:widowControl/>
              <w:tabs>
                <w:tab w:val="left" w:pos="530"/>
              </w:tabs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2.3.</w:t>
            </w:r>
            <w:r w:rsidRPr="00945E53">
              <w:rPr>
                <w:rStyle w:val="FontStyle34"/>
                <w:sz w:val="24"/>
                <w:szCs w:val="24"/>
              </w:rPr>
              <w:tab/>
              <w:t>Игровая деятельность:</w:t>
            </w:r>
          </w:p>
          <w:p w:rsidR="00BC4CE6" w:rsidRPr="00945E53" w:rsidRDefault="00BC4CE6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Style w:val="FontStyle34"/>
                <w:sz w:val="24"/>
                <w:szCs w:val="24"/>
              </w:rPr>
              <w:t>Д/И «Что горит, что не горит»</w:t>
            </w:r>
            <w:proofErr w:type="gramStart"/>
            <w:r w:rsidRPr="00945E53">
              <w:rPr>
                <w:rStyle w:val="FontStyle34"/>
                <w:sz w:val="24"/>
                <w:szCs w:val="24"/>
              </w:rPr>
              <w:t>;«</w:t>
            </w:r>
            <w:proofErr w:type="gramEnd"/>
            <w:r w:rsidRPr="00945E53">
              <w:rPr>
                <w:rStyle w:val="FontStyle34"/>
                <w:sz w:val="24"/>
                <w:szCs w:val="24"/>
              </w:rPr>
              <w:t>Найди предметы для тушения пожара»; «Если возник пожар»; «Все работы хороши».</w:t>
            </w:r>
            <w:r w:rsidRPr="00945E53">
              <w:rPr>
                <w:rFonts w:eastAsia="Times New Roman"/>
              </w:rPr>
              <w:t xml:space="preserve"> Что необходимо пожарному?» «Опасные соседи»</w:t>
            </w:r>
          </w:p>
          <w:p w:rsidR="00BC4CE6" w:rsidRPr="00945E53" w:rsidRDefault="00BC4CE6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6" w:rsidRPr="00945E53" w:rsidRDefault="00BC4CE6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BC4CE6" w:rsidRPr="00945E53" w:rsidRDefault="00BC4CE6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BC4CE6" w:rsidRPr="00945E53" w:rsidRDefault="00BC4CE6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BC4CE6" w:rsidRPr="00945E53" w:rsidRDefault="00BC4CE6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BC4CE6" w:rsidRPr="00945E53" w:rsidRDefault="00BC4CE6" w:rsidP="00BC4CE6">
            <w:pPr>
              <w:pStyle w:val="Style14"/>
              <w:ind w:firstLine="12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E6" w:rsidRPr="00945E53" w:rsidRDefault="00BC4CE6" w:rsidP="00BC4CE6">
            <w:pPr>
              <w:pStyle w:val="Style14"/>
              <w:widowControl/>
              <w:spacing w:line="276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воспитатели </w:t>
            </w:r>
          </w:p>
          <w:p w:rsidR="00BC4CE6" w:rsidRPr="00945E53" w:rsidRDefault="00BC4CE6" w:rsidP="00BC4CE6">
            <w:pPr>
              <w:pStyle w:val="Style14"/>
              <w:widowControl/>
              <w:spacing w:line="276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младшие группы</w:t>
            </w:r>
          </w:p>
          <w:p w:rsidR="00BC4CE6" w:rsidRPr="00945E53" w:rsidRDefault="00BC4CE6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средняя группа </w:t>
            </w:r>
          </w:p>
          <w:p w:rsidR="00BC4CE6" w:rsidRPr="00945E53" w:rsidRDefault="00BC4CE6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старшая группа</w:t>
            </w:r>
          </w:p>
          <w:p w:rsidR="00BC4CE6" w:rsidRPr="00945E53" w:rsidRDefault="00BC4CE6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подготовительная группа</w:t>
            </w:r>
          </w:p>
          <w:p w:rsidR="00BC4CE6" w:rsidRPr="00945E53" w:rsidRDefault="00BC4CE6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</w:p>
          <w:p w:rsidR="00BC4CE6" w:rsidRPr="00945E53" w:rsidRDefault="00BC4CE6" w:rsidP="00BC4CE6">
            <w:pPr>
              <w:pStyle w:val="Style14"/>
              <w:widowControl/>
              <w:spacing w:line="276" w:lineRule="exact"/>
              <w:ind w:firstLine="7"/>
              <w:rPr>
                <w:rStyle w:val="FontStyle34"/>
                <w:sz w:val="24"/>
                <w:szCs w:val="24"/>
              </w:rPr>
            </w:pPr>
          </w:p>
          <w:p w:rsidR="00BC4CE6" w:rsidRPr="00945E53" w:rsidRDefault="00BC4CE6" w:rsidP="00BC4CE6">
            <w:pPr>
              <w:pStyle w:val="Style14"/>
              <w:widowControl/>
              <w:spacing w:line="276" w:lineRule="exact"/>
              <w:ind w:firstLine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воспитатели: младшие группы</w:t>
            </w:r>
          </w:p>
          <w:p w:rsidR="00BC4CE6" w:rsidRPr="00945E53" w:rsidRDefault="00BC4CE6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средняя группа старшая группа </w:t>
            </w:r>
          </w:p>
          <w:p w:rsidR="00BC4CE6" w:rsidRPr="00945E53" w:rsidRDefault="00BC4CE6" w:rsidP="00BC4CE6">
            <w:pPr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lastRenderedPageBreak/>
              <w:t xml:space="preserve">подготовительная </w:t>
            </w:r>
          </w:p>
        </w:tc>
      </w:tr>
      <w:tr w:rsidR="00175190" w:rsidRPr="00260D22" w:rsidTr="00175BE7">
        <w:trPr>
          <w:trHeight w:val="551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2"/>
              <w:widowControl/>
            </w:pPr>
          </w:p>
        </w:tc>
        <w:tc>
          <w:tcPr>
            <w:tcW w:w="57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2.4 Инсценировка стихотворения С.М. «Кошкин дом»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2.5 Игра-эстафета «Пожарные-люди отважные»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2.6 Подвижные игры «Пожарные на учениях»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2.7 Беседы </w:t>
            </w:r>
          </w:p>
          <w:p w:rsidR="00041E6A" w:rsidRPr="00945E53" w:rsidRDefault="00175190" w:rsidP="00BC4CE6">
            <w:pPr>
              <w:pStyle w:val="Style14"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</w:t>
            </w:r>
            <w:r w:rsidR="00041E6A" w:rsidRPr="00945E53">
              <w:rPr>
                <w:rFonts w:eastAsia="Times New Roman"/>
              </w:rPr>
              <w:t>Почему горят леса?</w:t>
            </w:r>
          </w:p>
          <w:p w:rsidR="00041E6A" w:rsidRPr="00945E53" w:rsidRDefault="00041E6A" w:rsidP="00BC4CE6">
            <w:pPr>
              <w:pStyle w:val="Style14"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Безопасный дом</w:t>
            </w:r>
          </w:p>
          <w:p w:rsidR="00041E6A" w:rsidRPr="00945E53" w:rsidRDefault="00041E6A" w:rsidP="00BC4CE6">
            <w:pPr>
              <w:pStyle w:val="Style14"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Потенциальные опасности дома</w:t>
            </w:r>
          </w:p>
          <w:p w:rsidR="00041E6A" w:rsidRPr="00945E53" w:rsidRDefault="00041E6A" w:rsidP="00BC4CE6">
            <w:pPr>
              <w:pStyle w:val="Style14"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Скоро, скоро новый год, к детям елочка придет</w:t>
            </w:r>
          </w:p>
          <w:p w:rsidR="00041E6A" w:rsidRPr="00945E53" w:rsidRDefault="00041E6A" w:rsidP="00BC4CE6">
            <w:pPr>
              <w:pStyle w:val="Style14"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Если дома начался пожар?</w:t>
            </w:r>
          </w:p>
          <w:p w:rsidR="00041E6A" w:rsidRPr="00945E53" w:rsidRDefault="00041E6A" w:rsidP="00BC4CE6">
            <w:pPr>
              <w:pStyle w:val="Style14"/>
              <w:spacing w:line="276" w:lineRule="exact"/>
              <w:ind w:left="602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Опасные предметы</w:t>
            </w:r>
          </w:p>
          <w:p w:rsidR="00041E6A" w:rsidRPr="00945E53" w:rsidRDefault="00041E6A" w:rsidP="00BC4CE6">
            <w:pPr>
              <w:pStyle w:val="Style14"/>
              <w:spacing w:line="276" w:lineRule="exact"/>
              <w:ind w:left="602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Что делать в случае пожара в детском саду?</w:t>
            </w:r>
          </w:p>
          <w:p w:rsidR="00041E6A" w:rsidRPr="00945E53" w:rsidRDefault="00041E6A" w:rsidP="00BC4CE6">
            <w:pPr>
              <w:pStyle w:val="Style14"/>
              <w:spacing w:line="276" w:lineRule="exact"/>
              <w:ind w:left="602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Друзья и враги</w:t>
            </w:r>
          </w:p>
          <w:p w:rsidR="00175190" w:rsidRPr="00945E53" w:rsidRDefault="00041E6A" w:rsidP="00BC4CE6">
            <w:pPr>
              <w:pStyle w:val="Style14"/>
              <w:widowControl/>
              <w:spacing w:line="276" w:lineRule="exact"/>
              <w:ind w:left="602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Знаешь сам – расскажи </w:t>
            </w:r>
            <w:proofErr w:type="gramStart"/>
            <w:r w:rsidRPr="00945E53">
              <w:rPr>
                <w:rFonts w:eastAsia="Times New Roman"/>
              </w:rPr>
              <w:t>другому</w:t>
            </w:r>
            <w:proofErr w:type="gramEnd"/>
            <w:r w:rsidR="00175190" w:rsidRPr="00945E53">
              <w:rPr>
                <w:rFonts w:eastAsia="Times New Roman"/>
              </w:rPr>
              <w:t xml:space="preserve">  </w:t>
            </w:r>
          </w:p>
          <w:p w:rsidR="00A9400A" w:rsidRPr="00945E53" w:rsidRDefault="00A9400A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2.8. Чтение художественной литературы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-</w:t>
            </w:r>
            <w:proofErr w:type="spellStart"/>
            <w:r w:rsidRPr="00945E53">
              <w:rPr>
                <w:rFonts w:eastAsia="Times New Roman"/>
              </w:rPr>
              <w:t>потешка</w:t>
            </w:r>
            <w:proofErr w:type="spellEnd"/>
            <w:r w:rsidRPr="00945E53">
              <w:rPr>
                <w:rFonts w:eastAsia="Times New Roman"/>
              </w:rPr>
              <w:t xml:space="preserve"> «Как непослушная </w:t>
            </w:r>
            <w:proofErr w:type="spellStart"/>
            <w:r w:rsidRPr="00945E53">
              <w:rPr>
                <w:rFonts w:eastAsia="Times New Roman"/>
              </w:rPr>
              <w:t>Хрюша</w:t>
            </w:r>
            <w:proofErr w:type="spellEnd"/>
            <w:r w:rsidRPr="00945E53">
              <w:rPr>
                <w:rFonts w:eastAsia="Times New Roman"/>
              </w:rPr>
              <w:t xml:space="preserve"> чуть не 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сгорела»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К.Чуковский «Путаница»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С.Я. Маршак «Рассказ о неизвестном герое»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 Л.Толстой «Пожарные собаки»</w:t>
            </w:r>
          </w:p>
          <w:p w:rsidR="00A9400A" w:rsidRPr="00945E53" w:rsidRDefault="00A9400A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</w:p>
          <w:p w:rsidR="00475412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2.9.Изодеятельность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 «Тили бом, тили бом, загорелся </w:t>
            </w:r>
            <w:proofErr w:type="spellStart"/>
            <w:r w:rsidRPr="00945E53">
              <w:rPr>
                <w:rFonts w:eastAsia="Times New Roman"/>
              </w:rPr>
              <w:t>кошкин</w:t>
            </w:r>
            <w:proofErr w:type="spellEnd"/>
            <w:r w:rsidRPr="00945E53">
              <w:rPr>
                <w:rFonts w:eastAsia="Times New Roman"/>
              </w:rPr>
              <w:t xml:space="preserve"> дом»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«Пожар»</w:t>
            </w:r>
          </w:p>
          <w:p w:rsidR="00A9400A" w:rsidRPr="00945E53" w:rsidRDefault="00A9400A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3.0. Аппликация  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                  «Пожарные машины»</w:t>
            </w:r>
          </w:p>
          <w:p w:rsidR="00A9400A" w:rsidRPr="00945E53" w:rsidRDefault="00A9400A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3.1.Конструирование «Наша улица»</w:t>
            </w:r>
          </w:p>
          <w:p w:rsidR="00A9400A" w:rsidRPr="00945E53" w:rsidRDefault="00A9400A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3.2 Целевая прогулка в пожарную часть</w:t>
            </w:r>
          </w:p>
          <w:p w:rsidR="00A9400A" w:rsidRPr="00945E53" w:rsidRDefault="00A9400A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</w:p>
          <w:p w:rsidR="00175BE7" w:rsidRDefault="00175190" w:rsidP="00175BE7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3.3. Просмотр мультфильмов  по пожарной тематике.</w:t>
            </w:r>
            <w:r w:rsidR="00475412" w:rsidRPr="00945E53">
              <w:rPr>
                <w:rFonts w:eastAsia="Times New Roman"/>
              </w:rPr>
              <w:t xml:space="preserve">            </w:t>
            </w:r>
          </w:p>
          <w:p w:rsidR="00175BE7" w:rsidRDefault="00175BE7" w:rsidP="00175BE7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</w:p>
          <w:p w:rsidR="00175BE7" w:rsidRPr="00945E53" w:rsidRDefault="00475412" w:rsidP="00175BE7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3.</w:t>
            </w:r>
            <w:r w:rsidR="00175BE7" w:rsidRPr="00945E53">
              <w:rPr>
                <w:rFonts w:eastAsia="Times New Roman"/>
              </w:rPr>
              <w:t xml:space="preserve"> Мероприятия с родителями</w:t>
            </w:r>
          </w:p>
          <w:tbl>
            <w:tblPr>
              <w:tblW w:w="10064" w:type="dxa"/>
              <w:tblCellSpacing w:w="0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R="00175BE7" w:rsidRPr="00945E53" w:rsidTr="00552B20">
              <w:trPr>
                <w:tblCellSpacing w:w="0" w:type="dxa"/>
              </w:trPr>
              <w:tc>
                <w:tcPr>
                  <w:tcW w:w="7032" w:type="dxa"/>
                  <w:vAlign w:val="center"/>
                  <w:hideMark/>
                </w:tcPr>
                <w:p w:rsidR="00175BE7" w:rsidRPr="00945E53" w:rsidRDefault="00175BE7" w:rsidP="00175BE7">
                  <w:pPr>
                    <w:framePr w:hSpace="180" w:wrap="around" w:vAnchor="text" w:hAnchor="margin" w:xAlign="center" w:y="15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E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Оформление папок-передвижек:                                                                  стенд </w:t>
                  </w:r>
                  <w:proofErr w:type="gramStart"/>
                  <w:r w:rsidRPr="00945E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-г</w:t>
                  </w:r>
                  <w:proofErr w:type="gramEnd"/>
                  <w:r w:rsidRPr="00945E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азеты  родителями «Огонь – наш друг, огонь –наш враг»</w:t>
                  </w:r>
                </w:p>
              </w:tc>
            </w:tr>
            <w:tr w:rsidR="00175BE7" w:rsidRPr="00945E53" w:rsidTr="00552B20">
              <w:trPr>
                <w:tblCellSpacing w:w="0" w:type="dxa"/>
              </w:trPr>
              <w:tc>
                <w:tcPr>
                  <w:tcW w:w="7032" w:type="dxa"/>
                  <w:vAlign w:val="center"/>
                  <w:hideMark/>
                </w:tcPr>
                <w:p w:rsidR="00175BE7" w:rsidRPr="00945E53" w:rsidRDefault="00175BE7" w:rsidP="00175BE7">
                  <w:pPr>
                    <w:framePr w:hSpace="180" w:wrap="around" w:vAnchor="text" w:hAnchor="margin" w:xAlign="center" w:y="15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5BE7" w:rsidRPr="00945E53" w:rsidTr="00552B20">
              <w:trPr>
                <w:tblCellSpacing w:w="0" w:type="dxa"/>
              </w:trPr>
              <w:tc>
                <w:tcPr>
                  <w:tcW w:w="7032" w:type="dxa"/>
                  <w:vAlign w:val="center"/>
                  <w:hideMark/>
                </w:tcPr>
                <w:p w:rsidR="00175BE7" w:rsidRPr="00945E53" w:rsidRDefault="00175BE7" w:rsidP="00175BE7">
                  <w:pPr>
                    <w:framePr w:hSpace="180" w:wrap="around" w:vAnchor="text" w:hAnchor="margin" w:xAlign="center" w:y="15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5BE7" w:rsidRPr="00945E53" w:rsidRDefault="00175BE7" w:rsidP="00175BE7">
            <w:pPr>
              <w:pStyle w:val="Style14"/>
              <w:spacing w:line="276" w:lineRule="exact"/>
              <w:ind w:left="318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Консультации:</w:t>
            </w:r>
          </w:p>
          <w:p w:rsidR="00175BE7" w:rsidRPr="00945E53" w:rsidRDefault="00175BE7" w:rsidP="00175BE7">
            <w:pPr>
              <w:pStyle w:val="Style14"/>
              <w:spacing w:line="276" w:lineRule="exact"/>
              <w:ind w:left="1311" w:hanging="602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Безопасное поведение</w:t>
            </w:r>
          </w:p>
          <w:p w:rsidR="00175BE7" w:rsidRPr="00945E53" w:rsidRDefault="00175BE7" w:rsidP="00175BE7">
            <w:pPr>
              <w:pStyle w:val="Style14"/>
              <w:spacing w:line="276" w:lineRule="exact"/>
              <w:ind w:left="1311" w:hanging="602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 xml:space="preserve">Внимание: эти предметы таят опасность! </w:t>
            </w:r>
          </w:p>
          <w:p w:rsidR="00175BE7" w:rsidRPr="00945E53" w:rsidRDefault="00175BE7" w:rsidP="00175BE7">
            <w:pPr>
              <w:pStyle w:val="Style14"/>
              <w:spacing w:line="276" w:lineRule="exact"/>
              <w:ind w:left="1311" w:hanging="602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Предотвратите беду: действия детей в чрезвычайных ситуациях</w:t>
            </w:r>
          </w:p>
          <w:p w:rsidR="00175BE7" w:rsidRPr="00945E53" w:rsidRDefault="00175BE7" w:rsidP="00175BE7">
            <w:pPr>
              <w:pStyle w:val="Style14"/>
              <w:spacing w:line="276" w:lineRule="exact"/>
              <w:ind w:left="1311" w:hanging="602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Правила поведения при пожаре в местах массового скопления людей</w:t>
            </w:r>
          </w:p>
          <w:p w:rsidR="00175BE7" w:rsidRPr="00945E53" w:rsidRDefault="00175BE7" w:rsidP="00175BE7">
            <w:pPr>
              <w:pStyle w:val="Style14"/>
              <w:widowControl/>
              <w:spacing w:line="276" w:lineRule="exact"/>
              <w:ind w:left="1311" w:hanging="602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Первая помощь при ожоге</w:t>
            </w:r>
          </w:p>
          <w:p w:rsidR="00475412" w:rsidRPr="00945E53" w:rsidRDefault="00475412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  <w:r w:rsidRPr="00945E53">
              <w:rPr>
                <w:rFonts w:eastAsia="Times New Roman"/>
              </w:rPr>
              <w:t>4. Оформление выставки детских рисунков «Не шути         с огнем»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Fonts w:eastAsia="Times New Roman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jc w:val="both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В течени</w:t>
            </w:r>
            <w:proofErr w:type="gramStart"/>
            <w:r w:rsidRPr="00945E53">
              <w:rPr>
                <w:rStyle w:val="FontStyle34"/>
                <w:sz w:val="24"/>
                <w:szCs w:val="24"/>
              </w:rPr>
              <w:t>и</w:t>
            </w:r>
            <w:proofErr w:type="gramEnd"/>
            <w:r w:rsidRPr="00945E53">
              <w:rPr>
                <w:rStyle w:val="FontStyle34"/>
                <w:sz w:val="24"/>
                <w:szCs w:val="24"/>
              </w:rPr>
              <w:t xml:space="preserve"> года </w:t>
            </w:r>
          </w:p>
          <w:p w:rsidR="00175190" w:rsidRPr="00945E53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190" w:rsidRDefault="00175190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Постоянно</w:t>
            </w: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175BE7" w:rsidRPr="00945E53" w:rsidRDefault="00175BE7" w:rsidP="00BC4CE6">
            <w:pPr>
              <w:pStyle w:val="Style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воспитатели </w:t>
            </w: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left="7" w:hanging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 младш</w:t>
            </w:r>
            <w:r w:rsidR="00A9400A" w:rsidRPr="00945E53">
              <w:rPr>
                <w:rStyle w:val="FontStyle34"/>
                <w:sz w:val="24"/>
                <w:szCs w:val="24"/>
              </w:rPr>
              <w:t>ие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A9400A" w:rsidRPr="00945E53">
              <w:rPr>
                <w:rStyle w:val="FontStyle34"/>
                <w:sz w:val="24"/>
                <w:szCs w:val="24"/>
              </w:rPr>
              <w:t>ы</w:t>
            </w:r>
          </w:p>
          <w:p w:rsidR="00175190" w:rsidRPr="00945E53" w:rsidRDefault="00175190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средняя группа </w:t>
            </w:r>
          </w:p>
          <w:p w:rsidR="00175190" w:rsidRPr="00945E53" w:rsidRDefault="00175190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старш</w:t>
            </w:r>
            <w:r w:rsidR="00041E6A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041E6A" w:rsidRPr="00945E53">
              <w:rPr>
                <w:rStyle w:val="FontStyle34"/>
                <w:sz w:val="24"/>
                <w:szCs w:val="24"/>
              </w:rPr>
              <w:t>а</w:t>
            </w:r>
          </w:p>
          <w:p w:rsidR="00175190" w:rsidRPr="00945E53" w:rsidRDefault="00175190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подготовительн</w:t>
            </w:r>
            <w:r w:rsidR="00041E6A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041E6A" w:rsidRPr="00945E53">
              <w:rPr>
                <w:rStyle w:val="FontStyle34"/>
                <w:sz w:val="24"/>
                <w:szCs w:val="24"/>
              </w:rPr>
              <w:t>а</w:t>
            </w:r>
          </w:p>
          <w:p w:rsidR="00175190" w:rsidRPr="00945E53" w:rsidRDefault="00175190" w:rsidP="00BC4CE6">
            <w:pPr>
              <w:pStyle w:val="Style14"/>
              <w:widowControl/>
              <w:ind w:firstLine="5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spacing w:line="276" w:lineRule="exact"/>
              <w:ind w:firstLine="7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воспитатели:  младш</w:t>
            </w:r>
            <w:r w:rsidR="00A9400A" w:rsidRPr="00945E53">
              <w:rPr>
                <w:rStyle w:val="FontStyle34"/>
                <w:sz w:val="24"/>
                <w:szCs w:val="24"/>
              </w:rPr>
              <w:t>ие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A9400A" w:rsidRPr="00945E53">
              <w:rPr>
                <w:rStyle w:val="FontStyle34"/>
                <w:sz w:val="24"/>
                <w:szCs w:val="24"/>
              </w:rPr>
              <w:t>ы</w:t>
            </w:r>
          </w:p>
          <w:p w:rsidR="00175190" w:rsidRPr="00945E53" w:rsidRDefault="00175190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средняя группа старш</w:t>
            </w:r>
            <w:r w:rsidR="00A9400A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A9400A" w:rsidRPr="00945E53">
              <w:rPr>
                <w:rStyle w:val="FontStyle34"/>
                <w:sz w:val="24"/>
                <w:szCs w:val="24"/>
              </w:rPr>
              <w:t>а</w:t>
            </w:r>
            <w:r w:rsidRPr="00945E53">
              <w:rPr>
                <w:rStyle w:val="FontStyle34"/>
                <w:sz w:val="24"/>
                <w:szCs w:val="24"/>
              </w:rPr>
              <w:t xml:space="preserve"> </w:t>
            </w:r>
          </w:p>
          <w:p w:rsidR="00175190" w:rsidRPr="00945E53" w:rsidRDefault="00175190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подготовительн</w:t>
            </w:r>
            <w:r w:rsidR="00041E6A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041E6A" w:rsidRPr="00945E53">
              <w:rPr>
                <w:rStyle w:val="FontStyle34"/>
                <w:sz w:val="24"/>
                <w:szCs w:val="24"/>
              </w:rPr>
              <w:t>а</w:t>
            </w:r>
          </w:p>
          <w:p w:rsidR="00175190" w:rsidRPr="00945E53" w:rsidRDefault="00175190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старш</w:t>
            </w:r>
            <w:r w:rsidR="00041E6A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</w:t>
            </w:r>
            <w:r w:rsidR="00041E6A" w:rsidRPr="00945E53">
              <w:rPr>
                <w:rStyle w:val="FontStyle34"/>
                <w:sz w:val="24"/>
                <w:szCs w:val="24"/>
              </w:rPr>
              <w:t>а</w:t>
            </w:r>
          </w:p>
          <w:p w:rsidR="00175190" w:rsidRPr="00945E53" w:rsidRDefault="00175190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firstLine="12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подготовит</w:t>
            </w: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подготовит подготовительн</w:t>
            </w:r>
            <w:r w:rsidR="00041E6A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 старш</w:t>
            </w:r>
            <w:r w:rsidR="00A9400A" w:rsidRPr="00945E53">
              <w:rPr>
                <w:rStyle w:val="FontStyle34"/>
                <w:sz w:val="24"/>
                <w:szCs w:val="24"/>
              </w:rPr>
              <w:t>ая</w:t>
            </w:r>
            <w:r w:rsidRPr="00945E53">
              <w:rPr>
                <w:rStyle w:val="FontStyle34"/>
                <w:sz w:val="24"/>
                <w:szCs w:val="24"/>
              </w:rPr>
              <w:t xml:space="preserve"> группа </w:t>
            </w: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475412" w:rsidRPr="00945E53" w:rsidRDefault="00475412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left="1226" w:hanging="2440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>во</w:t>
            </w: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</w:tc>
      </w:tr>
      <w:tr w:rsidR="00175190" w:rsidRPr="00260D22" w:rsidTr="00175BE7">
        <w:trPr>
          <w:trHeight w:val="3105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BC4CE6">
            <w:pPr>
              <w:pStyle w:val="Style12"/>
              <w:widowControl/>
            </w:pPr>
          </w:p>
        </w:tc>
        <w:tc>
          <w:tcPr>
            <w:tcW w:w="5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945E53" w:rsidRDefault="00175190" w:rsidP="00175BE7">
            <w:pPr>
              <w:pStyle w:val="Style14"/>
              <w:widowControl/>
              <w:spacing w:line="276" w:lineRule="exact"/>
              <w:ind w:left="1311" w:hanging="602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5"/>
              <w:spacing w:line="240" w:lineRule="auto"/>
              <w:rPr>
                <w:rStyle w:val="FontStyle34"/>
                <w:sz w:val="24"/>
                <w:szCs w:val="24"/>
              </w:rPr>
            </w:pPr>
            <w:r w:rsidRPr="00945E53">
              <w:rPr>
                <w:rStyle w:val="FontStyle34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945E53" w:rsidRDefault="00175190" w:rsidP="00BC4CE6">
            <w:pPr>
              <w:pStyle w:val="Style14"/>
              <w:widowControl/>
              <w:ind w:hanging="1214"/>
              <w:rPr>
                <w:rStyle w:val="FontStyle34"/>
                <w:sz w:val="24"/>
                <w:szCs w:val="24"/>
              </w:rPr>
            </w:pPr>
          </w:p>
          <w:p w:rsidR="00175190" w:rsidRPr="00945E53" w:rsidRDefault="00175190" w:rsidP="00BC4CE6">
            <w:pPr>
              <w:pStyle w:val="Style14"/>
              <w:ind w:hanging="1214"/>
              <w:rPr>
                <w:rStyle w:val="FontStyle34"/>
                <w:sz w:val="24"/>
                <w:szCs w:val="24"/>
              </w:rPr>
            </w:pPr>
          </w:p>
        </w:tc>
      </w:tr>
    </w:tbl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21C" w:rsidRDefault="00175190" w:rsidP="00175190">
      <w:pPr>
        <w:pStyle w:val="Style6"/>
        <w:widowControl/>
        <w:spacing w:line="271" w:lineRule="exact"/>
        <w:ind w:left="6000"/>
        <w:rPr>
          <w:rStyle w:val="FontStyle27"/>
        </w:rPr>
      </w:pPr>
      <w:r>
        <w:rPr>
          <w:rStyle w:val="FontStyle27"/>
        </w:rPr>
        <w:t xml:space="preserve"> </w:t>
      </w: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57521C" w:rsidRDefault="0057521C" w:rsidP="00175190">
      <w:pPr>
        <w:pStyle w:val="Style6"/>
        <w:widowControl/>
        <w:spacing w:line="271" w:lineRule="exact"/>
        <w:ind w:left="6000"/>
        <w:rPr>
          <w:rStyle w:val="FontStyle27"/>
        </w:rPr>
      </w:pPr>
    </w:p>
    <w:p w:rsidR="00B545A4" w:rsidRDefault="00B545A4" w:rsidP="00175190">
      <w:pPr>
        <w:pStyle w:val="Style6"/>
        <w:widowControl/>
        <w:spacing w:line="271" w:lineRule="exact"/>
        <w:ind w:left="6000"/>
        <w:rPr>
          <w:rStyle w:val="FontStyle27"/>
          <w:lang w:val="en-US"/>
        </w:rPr>
      </w:pPr>
    </w:p>
    <w:p w:rsidR="00B545A4" w:rsidRDefault="00B545A4" w:rsidP="00175190">
      <w:pPr>
        <w:pStyle w:val="Style6"/>
        <w:widowControl/>
        <w:spacing w:line="271" w:lineRule="exact"/>
        <w:ind w:left="6000"/>
        <w:rPr>
          <w:rStyle w:val="FontStyle27"/>
          <w:lang w:val="en-US"/>
        </w:rPr>
      </w:pPr>
    </w:p>
    <w:p w:rsidR="00B545A4" w:rsidRDefault="00B545A4" w:rsidP="00175190">
      <w:pPr>
        <w:pStyle w:val="Style6"/>
        <w:widowControl/>
        <w:spacing w:line="271" w:lineRule="exact"/>
        <w:ind w:left="6000"/>
        <w:rPr>
          <w:rStyle w:val="FontStyle27"/>
          <w:lang w:val="en-US"/>
        </w:rPr>
      </w:pPr>
    </w:p>
    <w:p w:rsidR="00B545A4" w:rsidRDefault="00B545A4" w:rsidP="00175190">
      <w:pPr>
        <w:pStyle w:val="Style6"/>
        <w:widowControl/>
        <w:spacing w:line="271" w:lineRule="exact"/>
        <w:ind w:left="6000"/>
        <w:rPr>
          <w:rStyle w:val="FontStyle27"/>
          <w:lang w:val="en-US"/>
        </w:rPr>
      </w:pPr>
    </w:p>
    <w:p w:rsidR="00B545A4" w:rsidRDefault="00B545A4" w:rsidP="00175190">
      <w:pPr>
        <w:pStyle w:val="Style6"/>
        <w:widowControl/>
        <w:spacing w:line="271" w:lineRule="exact"/>
        <w:ind w:left="6000"/>
        <w:rPr>
          <w:rStyle w:val="FontStyle27"/>
          <w:lang w:val="en-US"/>
        </w:rPr>
      </w:pPr>
    </w:p>
    <w:p w:rsidR="00175190" w:rsidRDefault="00175190" w:rsidP="00175190">
      <w:pPr>
        <w:pStyle w:val="Style6"/>
        <w:widowControl/>
        <w:spacing w:line="271" w:lineRule="exact"/>
        <w:ind w:left="6000"/>
        <w:rPr>
          <w:rStyle w:val="FontStyle27"/>
        </w:rPr>
      </w:pPr>
      <w:r>
        <w:rPr>
          <w:rStyle w:val="FontStyle27"/>
        </w:rPr>
        <w:lastRenderedPageBreak/>
        <w:t>Утверждаю</w:t>
      </w:r>
    </w:p>
    <w:p w:rsidR="00175190" w:rsidRDefault="00175190" w:rsidP="00175190">
      <w:pPr>
        <w:pStyle w:val="Style6"/>
        <w:widowControl/>
        <w:spacing w:line="271" w:lineRule="exact"/>
        <w:ind w:left="6000"/>
        <w:rPr>
          <w:rStyle w:val="FontStyle27"/>
        </w:rPr>
      </w:pPr>
      <w:r>
        <w:rPr>
          <w:rStyle w:val="FontStyle27"/>
        </w:rPr>
        <w:t xml:space="preserve">Заведующий МАДОУ </w:t>
      </w:r>
      <w:proofErr w:type="spellStart"/>
      <w:r>
        <w:rPr>
          <w:rStyle w:val="FontStyle27"/>
        </w:rPr>
        <w:t>д</w:t>
      </w:r>
      <w:proofErr w:type="spellEnd"/>
      <w:r>
        <w:rPr>
          <w:rStyle w:val="FontStyle27"/>
        </w:rPr>
        <w:t xml:space="preserve">/с № 23 «Росинка» </w:t>
      </w:r>
    </w:p>
    <w:p w:rsidR="00175190" w:rsidRDefault="00175190" w:rsidP="00175190">
      <w:pPr>
        <w:pStyle w:val="Style6"/>
        <w:widowControl/>
        <w:spacing w:line="271" w:lineRule="exact"/>
        <w:ind w:left="6000"/>
        <w:rPr>
          <w:rStyle w:val="FontStyle27"/>
        </w:rPr>
      </w:pPr>
      <w:proofErr w:type="spellStart"/>
      <w:r>
        <w:rPr>
          <w:rStyle w:val="FontStyle27"/>
        </w:rPr>
        <w:t>_____________</w:t>
      </w:r>
      <w:r w:rsidR="00475412">
        <w:rPr>
          <w:rStyle w:val="FontStyle27"/>
        </w:rPr>
        <w:t>В</w:t>
      </w:r>
      <w:r>
        <w:rPr>
          <w:rStyle w:val="FontStyle27"/>
        </w:rPr>
        <w:t>.</w:t>
      </w:r>
      <w:r w:rsidR="00475412">
        <w:rPr>
          <w:rStyle w:val="FontStyle27"/>
        </w:rPr>
        <w:t>Р</w:t>
      </w:r>
      <w:r>
        <w:rPr>
          <w:rStyle w:val="FontStyle27"/>
        </w:rPr>
        <w:t>.</w:t>
      </w:r>
      <w:r w:rsidR="00475412">
        <w:rPr>
          <w:rStyle w:val="FontStyle27"/>
        </w:rPr>
        <w:t>Яппарова</w:t>
      </w:r>
      <w:proofErr w:type="spellEnd"/>
      <w:r>
        <w:rPr>
          <w:rStyle w:val="FontStyle27"/>
        </w:rPr>
        <w:t xml:space="preserve"> </w:t>
      </w:r>
    </w:p>
    <w:p w:rsidR="00175190" w:rsidRPr="00BC4CE6" w:rsidRDefault="00175190" w:rsidP="00175190">
      <w:pPr>
        <w:pStyle w:val="Style6"/>
        <w:widowControl/>
        <w:spacing w:line="271" w:lineRule="exact"/>
        <w:ind w:left="6000"/>
        <w:rPr>
          <w:rStyle w:val="FontStyle27"/>
          <w:color w:val="7030A0"/>
        </w:rPr>
      </w:pPr>
      <w:r w:rsidRPr="00BC4CE6">
        <w:rPr>
          <w:rStyle w:val="FontStyle27"/>
          <w:color w:val="7030A0"/>
        </w:rPr>
        <w:t>Приказ №</w:t>
      </w:r>
      <w:r w:rsidR="001779B1" w:rsidRPr="00BC4CE6">
        <w:rPr>
          <w:rStyle w:val="FontStyle27"/>
          <w:color w:val="7030A0"/>
        </w:rPr>
        <w:t xml:space="preserve"> </w:t>
      </w:r>
      <w:r w:rsidR="00BC4CE6" w:rsidRPr="00BC4CE6">
        <w:rPr>
          <w:rStyle w:val="FontStyle27"/>
          <w:color w:val="7030A0"/>
        </w:rPr>
        <w:t>85</w:t>
      </w:r>
      <w:r w:rsidRPr="00BC4CE6">
        <w:rPr>
          <w:rStyle w:val="FontStyle27"/>
          <w:color w:val="7030A0"/>
        </w:rPr>
        <w:t xml:space="preserve"> - од от </w:t>
      </w:r>
      <w:r w:rsidR="001779B1" w:rsidRPr="00BC4CE6">
        <w:rPr>
          <w:rStyle w:val="FontStyle27"/>
          <w:color w:val="7030A0"/>
        </w:rPr>
        <w:t>0</w:t>
      </w:r>
      <w:r w:rsidR="00BC4CE6" w:rsidRPr="00BC4CE6">
        <w:rPr>
          <w:rStyle w:val="FontStyle27"/>
          <w:color w:val="7030A0"/>
        </w:rPr>
        <w:t>2</w:t>
      </w:r>
      <w:r w:rsidRPr="00BC4CE6">
        <w:rPr>
          <w:rStyle w:val="FontStyle27"/>
          <w:color w:val="7030A0"/>
        </w:rPr>
        <w:t>.0</w:t>
      </w:r>
      <w:r w:rsidR="001779B1" w:rsidRPr="00BC4CE6">
        <w:rPr>
          <w:rStyle w:val="FontStyle27"/>
          <w:color w:val="7030A0"/>
        </w:rPr>
        <w:t>8</w:t>
      </w:r>
      <w:r w:rsidRPr="00BC4CE6">
        <w:rPr>
          <w:rStyle w:val="FontStyle27"/>
          <w:color w:val="7030A0"/>
        </w:rPr>
        <w:t xml:space="preserve"> 201</w:t>
      </w:r>
      <w:r w:rsidR="00BC4CE6" w:rsidRPr="00BC4CE6">
        <w:rPr>
          <w:rStyle w:val="FontStyle27"/>
          <w:color w:val="7030A0"/>
        </w:rPr>
        <w:t>6</w:t>
      </w:r>
      <w:r w:rsidRPr="00BC4CE6">
        <w:rPr>
          <w:rStyle w:val="FontStyle27"/>
          <w:color w:val="7030A0"/>
        </w:rPr>
        <w:t xml:space="preserve"> г.</w:t>
      </w:r>
    </w:p>
    <w:p w:rsidR="00175190" w:rsidRPr="00475412" w:rsidRDefault="00175190" w:rsidP="00175190">
      <w:pPr>
        <w:pStyle w:val="Style7"/>
        <w:widowControl/>
        <w:spacing w:line="240" w:lineRule="exact"/>
        <w:ind w:left="2381" w:right="2419"/>
        <w:rPr>
          <w:color w:val="FF0000"/>
          <w:sz w:val="20"/>
          <w:szCs w:val="20"/>
        </w:rPr>
      </w:pPr>
    </w:p>
    <w:p w:rsidR="00175190" w:rsidRPr="00A209D6" w:rsidRDefault="00175190" w:rsidP="00175190">
      <w:pPr>
        <w:pStyle w:val="Style18"/>
        <w:widowControl/>
        <w:spacing w:before="34"/>
        <w:jc w:val="center"/>
        <w:rPr>
          <w:rStyle w:val="FontStyle32"/>
        </w:rPr>
      </w:pPr>
      <w:r>
        <w:rPr>
          <w:rStyle w:val="FontStyle32"/>
        </w:rPr>
        <w:t>План</w:t>
      </w:r>
    </w:p>
    <w:p w:rsidR="00175190" w:rsidRDefault="00175190" w:rsidP="00175190">
      <w:pPr>
        <w:pStyle w:val="Style18"/>
        <w:widowControl/>
        <w:spacing w:before="34"/>
        <w:ind w:left="1099"/>
        <w:jc w:val="both"/>
        <w:rPr>
          <w:rStyle w:val="FontStyle32"/>
        </w:rPr>
      </w:pPr>
      <w:r>
        <w:rPr>
          <w:rStyle w:val="FontStyle32"/>
        </w:rPr>
        <w:t>мероприятий по предупреждению детской шалости с огнем</w:t>
      </w:r>
    </w:p>
    <w:p w:rsidR="00175190" w:rsidRDefault="00175190" w:rsidP="00175190">
      <w:pPr>
        <w:pStyle w:val="Style19"/>
        <w:widowControl/>
        <w:spacing w:before="22"/>
        <w:ind w:left="298"/>
        <w:jc w:val="center"/>
        <w:rPr>
          <w:rStyle w:val="FontStyle32"/>
        </w:rPr>
      </w:pPr>
      <w:r>
        <w:rPr>
          <w:rStyle w:val="FontStyle32"/>
        </w:rPr>
        <w:t>на 201</w:t>
      </w:r>
      <w:r w:rsidR="00475412">
        <w:rPr>
          <w:rStyle w:val="FontStyle32"/>
        </w:rPr>
        <w:t>6</w:t>
      </w:r>
      <w:r>
        <w:rPr>
          <w:rStyle w:val="FontStyle32"/>
        </w:rPr>
        <w:t xml:space="preserve"> - 201</w:t>
      </w:r>
      <w:r w:rsidR="00475412">
        <w:rPr>
          <w:rStyle w:val="FontStyle32"/>
        </w:rPr>
        <w:t>7</w:t>
      </w:r>
      <w:r>
        <w:rPr>
          <w:rStyle w:val="FontStyle32"/>
        </w:rPr>
        <w:t xml:space="preserve"> учебный год</w:t>
      </w:r>
    </w:p>
    <w:p w:rsidR="00175190" w:rsidRDefault="00175190" w:rsidP="00175190">
      <w:pPr>
        <w:spacing w:after="298" w:line="1" w:lineRule="exact"/>
        <w:rPr>
          <w:sz w:val="2"/>
          <w:szCs w:val="2"/>
        </w:rPr>
      </w:pPr>
    </w:p>
    <w:tbl>
      <w:tblPr>
        <w:tblW w:w="10111" w:type="dxa"/>
        <w:tblInd w:w="-7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4939"/>
        <w:gridCol w:w="1843"/>
        <w:gridCol w:w="2835"/>
      </w:tblGrid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0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№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40" w:lineRule="auto"/>
              <w:ind w:left="1584"/>
              <w:jc w:val="left"/>
              <w:rPr>
                <w:rStyle w:val="FontStyle34"/>
              </w:rPr>
            </w:pPr>
            <w:r w:rsidRPr="00260D22">
              <w:rPr>
                <w:rStyle w:val="FontStyle3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rPr>
                <w:rStyle w:val="FontStyle34"/>
              </w:rPr>
            </w:pPr>
            <w:r w:rsidRPr="00260D22">
              <w:rPr>
                <w:rStyle w:val="FontStyle3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ind w:left="278"/>
              <w:rPr>
                <w:rStyle w:val="FontStyle34"/>
              </w:rPr>
            </w:pPr>
            <w:r w:rsidRPr="00260D22">
              <w:rPr>
                <w:rStyle w:val="FontStyle34"/>
              </w:rPr>
              <w:t>Исполнители (должность)</w:t>
            </w:r>
          </w:p>
        </w:tc>
      </w:tr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15"/>
              <w:widowControl/>
              <w:spacing w:line="278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В новом учебном году, провести совещания при руководителе по активизации профилактической работы, направленной на предупреждение пожаров от детской шалости с огнем с привлечением инспекторов ОГПН,</w:t>
            </w:r>
            <w:r w:rsidRPr="003F7461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>В</w:t>
            </w:r>
            <w:r w:rsidRPr="00260D22">
              <w:rPr>
                <w:rStyle w:val="FontStyle34"/>
              </w:rPr>
              <w:t>ДПО.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81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Сентябрь, 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81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Руководитель, ответственный за пожарную безопасность</w:t>
            </w:r>
          </w:p>
        </w:tc>
      </w:tr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76" w:lineRule="exact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Рассмотреть   вопросы   по  </w:t>
            </w:r>
            <w:r w:rsidRPr="00260D22">
              <w:rPr>
                <w:rStyle w:val="FontStyle34"/>
              </w:rPr>
              <w:t>соблюдению</w:t>
            </w: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jc w:val="both"/>
              <w:rPr>
                <w:rStyle w:val="FontStyle34"/>
              </w:rPr>
            </w:pPr>
            <w:r w:rsidRPr="00260D22">
              <w:rPr>
                <w:rStyle w:val="FontStyle34"/>
              </w:rPr>
              <w:t>правил пожарной безопасности:</w:t>
            </w: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- </w:t>
            </w:r>
            <w:r w:rsidRPr="00260D22">
              <w:rPr>
                <w:rStyle w:val="FontStyle34"/>
              </w:rPr>
              <w:t xml:space="preserve">состояние   пожарной   безопасности   </w:t>
            </w:r>
            <w:proofErr w:type="gramStart"/>
            <w:r w:rsidRPr="00260D22">
              <w:rPr>
                <w:rStyle w:val="FontStyle34"/>
              </w:rPr>
              <w:t>в</w:t>
            </w:r>
            <w:proofErr w:type="gramEnd"/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jc w:val="both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учреждении</w:t>
            </w:r>
            <w:proofErr w:type="gramEnd"/>
            <w:r>
              <w:rPr>
                <w:rStyle w:val="FontStyle34"/>
              </w:rPr>
              <w:t xml:space="preserve">  </w:t>
            </w: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jc w:val="both"/>
              <w:rPr>
                <w:rStyle w:val="FontStyle34"/>
              </w:rPr>
            </w:pPr>
          </w:p>
          <w:p w:rsidR="00175190" w:rsidRPr="00260D22" w:rsidRDefault="00175190" w:rsidP="00641708">
            <w:pPr>
              <w:pStyle w:val="Style21"/>
              <w:widowControl/>
              <w:ind w:firstLine="33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- </w:t>
            </w:r>
            <w:r w:rsidRPr="00260D22">
              <w:rPr>
                <w:rStyle w:val="FontStyle34"/>
              </w:rPr>
              <w:t>соблюдение правил пожарной безопасности в быту (на  родительских собраниях).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Не реже 1 раза в неделю</w:t>
            </w:r>
          </w:p>
          <w:p w:rsidR="00175190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</w:p>
          <w:p w:rsidR="00175190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 xml:space="preserve"> </w:t>
            </w: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  <w:proofErr w:type="gramStart"/>
            <w:r w:rsidRPr="00260D22">
              <w:rPr>
                <w:rStyle w:val="FontStyle34"/>
              </w:rPr>
              <w:t>Ответственный</w:t>
            </w:r>
            <w:proofErr w:type="gramEnd"/>
            <w:r w:rsidRPr="00260D22">
              <w:rPr>
                <w:rStyle w:val="FontStyle34"/>
              </w:rPr>
              <w:t xml:space="preserve"> за пожарную безопасность</w:t>
            </w:r>
          </w:p>
          <w:p w:rsidR="00175190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</w:p>
          <w:p w:rsidR="00175190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воспитатели</w:t>
            </w:r>
          </w:p>
        </w:tc>
      </w:tr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3.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15"/>
              <w:widowControl/>
              <w:spacing w:line="274" w:lineRule="exact"/>
              <w:ind w:left="2" w:hanging="2"/>
              <w:rPr>
                <w:rStyle w:val="FontStyle34"/>
              </w:rPr>
            </w:pPr>
            <w:r w:rsidRPr="00260D22">
              <w:rPr>
                <w:rStyle w:val="FontStyle34"/>
              </w:rPr>
              <w:t>Пожарно-техническое обследование образовательного учреждения:</w:t>
            </w:r>
          </w:p>
          <w:p w:rsidR="00175190" w:rsidRPr="00260D22" w:rsidRDefault="00175190" w:rsidP="00641708">
            <w:pPr>
              <w:pStyle w:val="Style13"/>
              <w:widowControl/>
              <w:tabs>
                <w:tab w:val="left" w:pos="254"/>
              </w:tabs>
              <w:spacing w:line="274" w:lineRule="exact"/>
              <w:jc w:val="both"/>
              <w:rPr>
                <w:rStyle w:val="FontStyle34"/>
              </w:rPr>
            </w:pPr>
            <w:r w:rsidRPr="00260D22">
              <w:rPr>
                <w:rStyle w:val="FontStyle34"/>
              </w:rPr>
              <w:t>-</w:t>
            </w:r>
            <w:r w:rsidRPr="00260D22">
              <w:rPr>
                <w:rStyle w:val="FontStyle34"/>
              </w:rPr>
              <w:tab/>
              <w:t>подготовка к новому учебному году;</w:t>
            </w:r>
          </w:p>
          <w:p w:rsidR="00175190" w:rsidRPr="00260D22" w:rsidRDefault="00175190" w:rsidP="00641708">
            <w:pPr>
              <w:pStyle w:val="Style13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34"/>
              </w:rPr>
            </w:pPr>
            <w:r w:rsidRPr="00260D22">
              <w:rPr>
                <w:rStyle w:val="FontStyle34"/>
              </w:rPr>
              <w:t>-</w:t>
            </w:r>
            <w:r w:rsidRPr="00260D22">
              <w:rPr>
                <w:rStyle w:val="FontStyle34"/>
              </w:rPr>
              <w:tab/>
              <w:t>периодическое.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rPr>
                <w:rStyle w:val="FontStyle34"/>
              </w:rPr>
            </w:pPr>
            <w:r w:rsidRPr="00260D22">
              <w:rPr>
                <w:rStyle w:val="FontStyle34"/>
              </w:rPr>
              <w:t>Август</w:t>
            </w:r>
          </w:p>
          <w:p w:rsidR="00175190" w:rsidRDefault="00175190" w:rsidP="00641708">
            <w:pPr>
              <w:pStyle w:val="Style22"/>
              <w:widowControl/>
              <w:spacing w:line="240" w:lineRule="auto"/>
              <w:rPr>
                <w:rStyle w:val="FontStyle34"/>
              </w:rPr>
            </w:pPr>
          </w:p>
          <w:p w:rsidR="00175190" w:rsidRPr="00260D22" w:rsidRDefault="00175190" w:rsidP="00641708">
            <w:pPr>
              <w:pStyle w:val="Style22"/>
              <w:widowControl/>
              <w:spacing w:line="240" w:lineRule="auto"/>
              <w:rPr>
                <w:rStyle w:val="FontStyle34"/>
              </w:rPr>
            </w:pPr>
          </w:p>
          <w:p w:rsidR="00175190" w:rsidRPr="00260D22" w:rsidRDefault="00175190" w:rsidP="00641708">
            <w:pPr>
              <w:pStyle w:val="Style22"/>
              <w:widowControl/>
              <w:spacing w:line="274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Не реже 1 раза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74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 xml:space="preserve">Администрация образовательного учреждения </w:t>
            </w:r>
          </w:p>
          <w:p w:rsidR="00175190" w:rsidRPr="00260D22" w:rsidRDefault="00175190" w:rsidP="00641708">
            <w:pPr>
              <w:pStyle w:val="Style22"/>
              <w:widowControl/>
              <w:spacing w:line="274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 xml:space="preserve">Внештатный инспектор </w:t>
            </w:r>
            <w:proofErr w:type="gramStart"/>
            <w:r w:rsidRPr="00260D22">
              <w:rPr>
                <w:rStyle w:val="FontStyle34"/>
              </w:rPr>
              <w:t>по</w:t>
            </w:r>
            <w:proofErr w:type="gramEnd"/>
          </w:p>
          <w:p w:rsidR="00175190" w:rsidRPr="00260D22" w:rsidRDefault="00175190" w:rsidP="00641708">
            <w:pPr>
              <w:pStyle w:val="Style22"/>
              <w:widowControl/>
              <w:spacing w:line="274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пожарной безопасности</w:t>
            </w:r>
          </w:p>
        </w:tc>
      </w:tr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4.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15"/>
              <w:widowControl/>
              <w:spacing w:line="274" w:lineRule="exact"/>
              <w:ind w:firstLine="2"/>
              <w:rPr>
                <w:rStyle w:val="FontStyle34"/>
              </w:rPr>
            </w:pPr>
            <w:r w:rsidRPr="00260D22">
              <w:rPr>
                <w:rStyle w:val="FontStyle34"/>
              </w:rPr>
              <w:t xml:space="preserve">Организовать обучение детей мерам пожарной безопасности </w:t>
            </w:r>
            <w:proofErr w:type="gramStart"/>
            <w:r w:rsidRPr="00260D22">
              <w:rPr>
                <w:rStyle w:val="FontStyle34"/>
              </w:rPr>
              <w:t>согласно статьи</w:t>
            </w:r>
            <w:proofErr w:type="gramEnd"/>
            <w:r w:rsidRPr="00260D22">
              <w:rPr>
                <w:rStyle w:val="FontStyle34"/>
              </w:rPr>
              <w:t xml:space="preserve"> 29 Кодекса РБ «О пожарной безопасности».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40" w:lineRule="auto"/>
              <w:rPr>
                <w:rStyle w:val="FontStyle34"/>
              </w:rPr>
            </w:pPr>
            <w:r w:rsidRPr="00260D22">
              <w:rPr>
                <w:rStyle w:val="FontStyle3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40" w:lineRule="auto"/>
              <w:rPr>
                <w:rStyle w:val="FontStyle34"/>
              </w:rPr>
            </w:pPr>
            <w:r w:rsidRPr="00260D22">
              <w:rPr>
                <w:rStyle w:val="FontStyle34"/>
              </w:rPr>
              <w:t>Руководитель</w:t>
            </w:r>
          </w:p>
        </w:tc>
      </w:tr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5.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15"/>
              <w:widowControl/>
              <w:spacing w:line="271" w:lineRule="exact"/>
              <w:ind w:left="5" w:hanging="5"/>
              <w:rPr>
                <w:rStyle w:val="FontStyle34"/>
              </w:rPr>
            </w:pPr>
            <w:r w:rsidRPr="00260D22">
              <w:rPr>
                <w:rStyle w:val="FontStyle34"/>
              </w:rPr>
              <w:t>Приобрести комплекты плакатов по пожарной безопасности для детских образовательных учреждений, обновить уголок пожарной безопасности.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40" w:lineRule="auto"/>
              <w:rPr>
                <w:rStyle w:val="FontStyle34"/>
              </w:rPr>
            </w:pPr>
            <w:r w:rsidRPr="00260D22">
              <w:rPr>
                <w:rStyle w:val="FontStyle34"/>
              </w:rPr>
              <w:t>Август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71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Администрация образовательного учреждения</w:t>
            </w:r>
          </w:p>
        </w:tc>
      </w:tr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6.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15"/>
              <w:widowControl/>
              <w:spacing w:line="274" w:lineRule="exact"/>
              <w:ind w:firstLine="2"/>
              <w:rPr>
                <w:rStyle w:val="FontStyle34"/>
              </w:rPr>
            </w:pPr>
            <w:r w:rsidRPr="00260D22">
              <w:rPr>
                <w:rStyle w:val="FontStyle34"/>
              </w:rPr>
              <w:t>Организовать посещение детей в течение учебного года и во время каникул местного подразделения пожарной охраны, для ознакомления с пожарной техникой, пожарно-техническим вооружением и буднями работников пожарной охраны.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71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 xml:space="preserve">Согласно </w:t>
            </w:r>
          </w:p>
          <w:p w:rsidR="00175190" w:rsidRPr="00260D22" w:rsidRDefault="00175190" w:rsidP="00641708">
            <w:pPr>
              <w:pStyle w:val="Style22"/>
              <w:widowControl/>
              <w:spacing w:line="271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графика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74" w:lineRule="exact"/>
              <w:rPr>
                <w:rStyle w:val="FontStyle34"/>
              </w:rPr>
            </w:pPr>
            <w:r w:rsidRPr="00260D22">
              <w:rPr>
                <w:rStyle w:val="FontStyle34"/>
              </w:rPr>
              <w:t>Администрация образовательного учреждения</w:t>
            </w:r>
          </w:p>
        </w:tc>
      </w:tr>
      <w:tr w:rsidR="00175190" w:rsidTr="00641708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Default="00175190" w:rsidP="00641708">
            <w:pPr>
              <w:pStyle w:val="Style22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7.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15"/>
              <w:widowControl/>
              <w:spacing w:line="274" w:lineRule="exact"/>
              <w:ind w:firstLine="5"/>
              <w:rPr>
                <w:rStyle w:val="FontStyle34"/>
              </w:rPr>
            </w:pPr>
            <w:r w:rsidRPr="00260D22">
              <w:rPr>
                <w:rStyle w:val="FontStyle34"/>
              </w:rPr>
              <w:t xml:space="preserve">Организация проведения конкурса детских рисунков и макетов на противопожарную тематику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76" w:lineRule="exact"/>
              <w:ind w:left="257"/>
              <w:rPr>
                <w:rStyle w:val="FontStyle34"/>
              </w:rPr>
            </w:pPr>
            <w:r w:rsidRPr="00260D22">
              <w:rPr>
                <w:rStyle w:val="FontStyle34"/>
              </w:rPr>
              <w:t>Январь-</w:t>
            </w:r>
          </w:p>
          <w:p w:rsidR="00175190" w:rsidRPr="00260D22" w:rsidRDefault="00175190" w:rsidP="00641708">
            <w:pPr>
              <w:pStyle w:val="Style22"/>
              <w:widowControl/>
              <w:spacing w:line="276" w:lineRule="exact"/>
              <w:ind w:left="257"/>
              <w:rPr>
                <w:rStyle w:val="FontStyle34"/>
              </w:rPr>
            </w:pPr>
            <w:r w:rsidRPr="00260D22">
              <w:rPr>
                <w:rStyle w:val="FontStyle3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90" w:rsidRPr="00260D22" w:rsidRDefault="00175190" w:rsidP="00641708">
            <w:pPr>
              <w:pStyle w:val="Style22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Старший воспитатель</w:t>
            </w:r>
          </w:p>
        </w:tc>
      </w:tr>
    </w:tbl>
    <w:p w:rsidR="00175190" w:rsidRDefault="00175190" w:rsidP="00175190"/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5190" w:rsidRDefault="00175190" w:rsidP="001751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5190" w:rsidRPr="00B545A4" w:rsidRDefault="00175190" w:rsidP="00175190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545A4">
        <w:rPr>
          <w:rFonts w:ascii="Times New Roman" w:hAnsi="Times New Roman" w:cs="Times New Roman"/>
          <w:sz w:val="24"/>
          <w:szCs w:val="24"/>
        </w:rPr>
        <w:t>УТВЕРЖДАЮ                                            Заведующий МАДОУ №23 «Росинка»</w:t>
      </w:r>
    </w:p>
    <w:p w:rsidR="00175190" w:rsidRPr="00B545A4" w:rsidRDefault="00175190" w:rsidP="00175190">
      <w:pPr>
        <w:ind w:left="4111"/>
        <w:rPr>
          <w:rFonts w:ascii="Times New Roman" w:hAnsi="Times New Roman" w:cs="Times New Roman"/>
          <w:sz w:val="24"/>
          <w:szCs w:val="24"/>
        </w:rPr>
      </w:pPr>
      <w:r w:rsidRPr="00B545A4">
        <w:rPr>
          <w:rFonts w:ascii="Times New Roman" w:hAnsi="Times New Roman" w:cs="Times New Roman"/>
          <w:sz w:val="24"/>
          <w:szCs w:val="24"/>
        </w:rPr>
        <w:t>___________________ /</w:t>
      </w:r>
      <w:r w:rsidR="00BC4CE6" w:rsidRPr="00B545A4">
        <w:rPr>
          <w:rFonts w:ascii="Times New Roman" w:hAnsi="Times New Roman" w:cs="Times New Roman"/>
          <w:sz w:val="24"/>
          <w:szCs w:val="24"/>
        </w:rPr>
        <w:t>В.Р</w:t>
      </w:r>
      <w:r w:rsidRPr="00B54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4CE6" w:rsidRPr="00B545A4"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 w:rsidRPr="00B545A4">
        <w:rPr>
          <w:rFonts w:ascii="Times New Roman" w:hAnsi="Times New Roman" w:cs="Times New Roman"/>
          <w:sz w:val="24"/>
          <w:szCs w:val="24"/>
        </w:rPr>
        <w:t>/</w:t>
      </w:r>
    </w:p>
    <w:p w:rsidR="00175190" w:rsidRPr="00B545A4" w:rsidRDefault="00175190" w:rsidP="00175190">
      <w:pPr>
        <w:ind w:left="4111"/>
        <w:rPr>
          <w:rFonts w:ascii="Times New Roman" w:hAnsi="Times New Roman" w:cs="Times New Roman"/>
          <w:sz w:val="24"/>
          <w:szCs w:val="24"/>
        </w:rPr>
      </w:pPr>
      <w:r w:rsidRPr="00B545A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C4CE6" w:rsidRPr="00B545A4">
        <w:rPr>
          <w:rFonts w:ascii="Times New Roman" w:hAnsi="Times New Roman" w:cs="Times New Roman"/>
          <w:sz w:val="24"/>
          <w:szCs w:val="24"/>
        </w:rPr>
        <w:t>85</w:t>
      </w:r>
      <w:r w:rsidRPr="00B545A4">
        <w:rPr>
          <w:rFonts w:ascii="Times New Roman" w:hAnsi="Times New Roman" w:cs="Times New Roman"/>
          <w:sz w:val="24"/>
          <w:szCs w:val="24"/>
        </w:rPr>
        <w:t>- од от</w:t>
      </w:r>
      <w:r w:rsidR="00BC4CE6" w:rsidRPr="00B545A4">
        <w:rPr>
          <w:rFonts w:ascii="Times New Roman" w:hAnsi="Times New Roman" w:cs="Times New Roman"/>
          <w:sz w:val="24"/>
          <w:szCs w:val="24"/>
        </w:rPr>
        <w:t xml:space="preserve"> </w:t>
      </w:r>
      <w:r w:rsidRPr="00B545A4">
        <w:rPr>
          <w:rFonts w:ascii="Times New Roman" w:hAnsi="Times New Roman" w:cs="Times New Roman"/>
          <w:sz w:val="24"/>
          <w:szCs w:val="24"/>
        </w:rPr>
        <w:t xml:space="preserve"> </w:t>
      </w:r>
      <w:r w:rsidR="00BC4CE6" w:rsidRPr="00B545A4">
        <w:rPr>
          <w:rFonts w:ascii="Times New Roman" w:hAnsi="Times New Roman" w:cs="Times New Roman"/>
          <w:sz w:val="24"/>
          <w:szCs w:val="24"/>
        </w:rPr>
        <w:t>02</w:t>
      </w:r>
      <w:r w:rsidRPr="00B545A4">
        <w:rPr>
          <w:rFonts w:ascii="Times New Roman" w:hAnsi="Times New Roman" w:cs="Times New Roman"/>
          <w:sz w:val="24"/>
          <w:szCs w:val="24"/>
        </w:rPr>
        <w:t>.0</w:t>
      </w:r>
      <w:r w:rsidR="00BC4CE6" w:rsidRPr="00B545A4">
        <w:rPr>
          <w:rFonts w:ascii="Times New Roman" w:hAnsi="Times New Roman" w:cs="Times New Roman"/>
          <w:sz w:val="24"/>
          <w:szCs w:val="24"/>
        </w:rPr>
        <w:t>8</w:t>
      </w:r>
      <w:r w:rsidRPr="00B545A4">
        <w:rPr>
          <w:rFonts w:ascii="Times New Roman" w:hAnsi="Times New Roman" w:cs="Times New Roman"/>
          <w:sz w:val="24"/>
          <w:szCs w:val="24"/>
        </w:rPr>
        <w:t>.201</w:t>
      </w:r>
      <w:r w:rsidR="00BC4CE6" w:rsidRPr="00B545A4">
        <w:rPr>
          <w:rFonts w:ascii="Times New Roman" w:hAnsi="Times New Roman" w:cs="Times New Roman"/>
          <w:sz w:val="24"/>
          <w:szCs w:val="24"/>
        </w:rPr>
        <w:t>6</w:t>
      </w:r>
      <w:r w:rsidRPr="00B545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5190" w:rsidRPr="00B545A4" w:rsidRDefault="00175190" w:rsidP="00175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5A4">
        <w:rPr>
          <w:rFonts w:ascii="Times New Roman" w:hAnsi="Times New Roman" w:cs="Times New Roman"/>
          <w:b/>
          <w:sz w:val="32"/>
          <w:szCs w:val="32"/>
        </w:rPr>
        <w:t xml:space="preserve">План проведения месячника по пожарной безопасности                   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2268"/>
        <w:gridCol w:w="1950"/>
      </w:tblGrid>
      <w:tr w:rsidR="00175190" w:rsidRPr="00B545A4" w:rsidTr="006417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75190" w:rsidRPr="00B545A4" w:rsidTr="006417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плана проведения по пожарной безопасности.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75190" w:rsidRPr="00B545A4" w:rsidTr="00641708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 с сотрудниками ДОУ по организации  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75190" w:rsidRPr="00B545A4" w:rsidTr="00641708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противопожарного состояния МАДОУ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</w:tr>
      <w:tr w:rsidR="00175190" w:rsidRPr="00B545A4" w:rsidTr="00641708">
        <w:trPr>
          <w:trHeight w:val="5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практической отработкой эвакуации детей при  пожарах в ДОУ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75190" w:rsidRPr="00B545A4" w:rsidTr="00641708">
        <w:trPr>
          <w:trHeight w:val="20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непосредственно-образовательной деятельности по курсу ОБЖ </w:t>
            </w:r>
          </w:p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Рассматривание плакатов, чтение художественной литературы.</w:t>
            </w:r>
          </w:p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 xml:space="preserve">Показ видеоматериалов для изучения правил пожарной безопасности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190" w:rsidRPr="00B545A4" w:rsidTr="00641708">
        <w:trPr>
          <w:trHeight w:val="11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  <w:r w:rsidRPr="00B545A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</w:t>
            </w:r>
          </w:p>
          <w:p w:rsidR="00175190" w:rsidRPr="00B545A4" w:rsidRDefault="00175190" w:rsidP="00641708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  <w:r w:rsidRPr="00B545A4">
              <w:rPr>
                <w:sz w:val="28"/>
                <w:szCs w:val="28"/>
              </w:rPr>
              <w:t xml:space="preserve"> </w:t>
            </w:r>
            <w:r w:rsidRPr="00B545A4">
              <w:rPr>
                <w:rFonts w:eastAsia="Times New Roman"/>
              </w:rPr>
              <w:t>«</w:t>
            </w:r>
            <w:r w:rsidRPr="00B545A4">
              <w:rPr>
                <w:rFonts w:eastAsia="Times New Roman"/>
                <w:sz w:val="28"/>
                <w:szCs w:val="28"/>
              </w:rPr>
              <w:t>Пожарные- люди отважные</w:t>
            </w:r>
            <w:r w:rsidRPr="00B545A4">
              <w:rPr>
                <w:rFonts w:eastAsia="Times New Roman"/>
              </w:rPr>
              <w:t>»</w:t>
            </w:r>
          </w:p>
          <w:p w:rsidR="00175190" w:rsidRPr="00B545A4" w:rsidRDefault="00175190" w:rsidP="00641708">
            <w:pPr>
              <w:pStyle w:val="Style14"/>
              <w:widowControl/>
              <w:spacing w:line="276" w:lineRule="exact"/>
              <w:rPr>
                <w:rFonts w:eastAsia="Times New Roman"/>
              </w:rPr>
            </w:pPr>
          </w:p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B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545A4">
              <w:rPr>
                <w:rFonts w:ascii="Times New Roman" w:hAnsi="Times New Roman" w:cs="Times New Roman"/>
                <w:sz w:val="28"/>
                <w:szCs w:val="28"/>
              </w:rPr>
              <w:t xml:space="preserve"> №2,</w:t>
            </w:r>
            <w:r w:rsidR="00BC4CE6" w:rsidRPr="00B54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190" w:rsidRPr="00B545A4" w:rsidTr="00641708">
        <w:trPr>
          <w:trHeight w:val="52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«Огонь-враг, огонь- друг»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BC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Воспитатели гр. № 2,</w:t>
            </w:r>
            <w:r w:rsidR="00BC4CE6" w:rsidRPr="00B54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5190" w:rsidRPr="00B545A4" w:rsidTr="0064170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предупреждению детской шалости с огнем на групповых родительских собраниях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190" w:rsidRPr="00B545A4" w:rsidRDefault="00175190" w:rsidP="0064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75190" w:rsidRPr="00B545A4" w:rsidRDefault="00175190" w:rsidP="00175190">
      <w:pPr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75190" w:rsidRPr="00B545A4" w:rsidRDefault="00175190" w:rsidP="00175190">
      <w:pPr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 xml:space="preserve">                                    Старший воспитатель:                            / М.С. Бережная/</w:t>
      </w:r>
    </w:p>
    <w:p w:rsidR="00B023A1" w:rsidRPr="00B545A4" w:rsidRDefault="00B023A1">
      <w:pPr>
        <w:rPr>
          <w:rFonts w:ascii="Times New Roman" w:hAnsi="Times New Roman" w:cs="Times New Roman"/>
        </w:rPr>
      </w:pPr>
    </w:p>
    <w:sectPr w:rsidR="00B023A1" w:rsidRPr="00B545A4" w:rsidSect="00A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75190"/>
    <w:rsid w:val="00017C50"/>
    <w:rsid w:val="00023A65"/>
    <w:rsid w:val="00041E6A"/>
    <w:rsid w:val="0004710E"/>
    <w:rsid w:val="0005323E"/>
    <w:rsid w:val="00153732"/>
    <w:rsid w:val="00175190"/>
    <w:rsid w:val="00175BE7"/>
    <w:rsid w:val="001779B1"/>
    <w:rsid w:val="002C380D"/>
    <w:rsid w:val="00475412"/>
    <w:rsid w:val="004B684A"/>
    <w:rsid w:val="004C7A63"/>
    <w:rsid w:val="004E600F"/>
    <w:rsid w:val="00564FE5"/>
    <w:rsid w:val="0057521C"/>
    <w:rsid w:val="005F1C32"/>
    <w:rsid w:val="006036DA"/>
    <w:rsid w:val="00685638"/>
    <w:rsid w:val="006A385A"/>
    <w:rsid w:val="006D4363"/>
    <w:rsid w:val="007209AD"/>
    <w:rsid w:val="0084461B"/>
    <w:rsid w:val="00852CCC"/>
    <w:rsid w:val="0085350E"/>
    <w:rsid w:val="008A0413"/>
    <w:rsid w:val="008F4B7A"/>
    <w:rsid w:val="00945E53"/>
    <w:rsid w:val="009D2EB2"/>
    <w:rsid w:val="00A52130"/>
    <w:rsid w:val="00A551A0"/>
    <w:rsid w:val="00A86695"/>
    <w:rsid w:val="00A9400A"/>
    <w:rsid w:val="00AB1359"/>
    <w:rsid w:val="00B023A1"/>
    <w:rsid w:val="00B545A4"/>
    <w:rsid w:val="00BA1665"/>
    <w:rsid w:val="00BA402E"/>
    <w:rsid w:val="00BC22AE"/>
    <w:rsid w:val="00BC4CE6"/>
    <w:rsid w:val="00BC62F2"/>
    <w:rsid w:val="00BF14C8"/>
    <w:rsid w:val="00C31EC4"/>
    <w:rsid w:val="00C8266A"/>
    <w:rsid w:val="00CB6344"/>
    <w:rsid w:val="00DA1B58"/>
    <w:rsid w:val="00EA710F"/>
    <w:rsid w:val="00ED1BF7"/>
    <w:rsid w:val="00EF269D"/>
    <w:rsid w:val="00F01BA0"/>
    <w:rsid w:val="00FB2A9A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7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751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75190"/>
    <w:pPr>
      <w:widowControl w:val="0"/>
      <w:autoSpaceDE w:val="0"/>
      <w:autoSpaceDN w:val="0"/>
      <w:adjustRightInd w:val="0"/>
      <w:spacing w:after="0" w:line="324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7519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7519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7519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175190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1751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17519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75190"/>
    <w:pPr>
      <w:widowControl w:val="0"/>
      <w:autoSpaceDE w:val="0"/>
      <w:autoSpaceDN w:val="0"/>
      <w:adjustRightInd w:val="0"/>
      <w:spacing w:after="0" w:line="111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7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7519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751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75190"/>
    <w:pPr>
      <w:widowControl w:val="0"/>
      <w:autoSpaceDE w:val="0"/>
      <w:autoSpaceDN w:val="0"/>
      <w:adjustRightInd w:val="0"/>
      <w:spacing w:after="0" w:line="16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7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7519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7519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7519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1751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175190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7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7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75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75190"/>
    <w:pPr>
      <w:widowControl w:val="0"/>
      <w:autoSpaceDE w:val="0"/>
      <w:autoSpaceDN w:val="0"/>
      <w:adjustRightInd w:val="0"/>
      <w:spacing w:after="0" w:line="276" w:lineRule="exact"/>
      <w:ind w:firstLine="57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7519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7519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175190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17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6684-FD44-4C54-81EF-9EA45026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2016-12-19T05:32:00Z</cp:lastPrinted>
  <dcterms:created xsi:type="dcterms:W3CDTF">2015-07-15T06:49:00Z</dcterms:created>
  <dcterms:modified xsi:type="dcterms:W3CDTF">2016-12-30T07:14:00Z</dcterms:modified>
</cp:coreProperties>
</file>